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73C6" w:rsidRPr="00A069A6" w:rsidRDefault="00A352DD" w:rsidP="00354554">
      <w:pPr>
        <w:autoSpaceDE w:val="0"/>
        <w:autoSpaceDN w:val="0"/>
        <w:adjustRightInd w:val="0"/>
        <w:spacing w:after="240" w:line="460" w:lineRule="atLeast"/>
        <w:jc w:val="center"/>
        <w:outlineLvl w:val="0"/>
        <w:rPr>
          <w:rFonts w:ascii="Verdana" w:hAnsi="Verdana" w:cstheme="minorHAnsi"/>
          <w:b/>
          <w:color w:val="262626"/>
          <w:sz w:val="28"/>
          <w:szCs w:val="28"/>
          <w:u w:val="single"/>
        </w:rPr>
      </w:pPr>
      <w:r w:rsidRPr="00BE48CC">
        <w:rPr>
          <w:rFonts w:ascii="Times New Roman" w:eastAsia="Times New Roman" w:hAnsi="Times New Roman"/>
          <w:noProof/>
          <w:lang w:eastAsia="en-GB"/>
        </w:rPr>
        <w:drawing>
          <wp:anchor distT="0" distB="0" distL="114300" distR="114300" simplePos="0" relativeHeight="251661312" behindDoc="0" locked="0" layoutInCell="1" allowOverlap="1" wp14:anchorId="7FBBCD79" wp14:editId="62C69B4F">
            <wp:simplePos x="0" y="0"/>
            <wp:positionH relativeFrom="column">
              <wp:posOffset>5841393</wp:posOffset>
            </wp:positionH>
            <wp:positionV relativeFrom="paragraph">
              <wp:posOffset>5136</wp:posOffset>
            </wp:positionV>
            <wp:extent cx="818984" cy="818984"/>
            <wp:effectExtent l="0" t="0" r="0" b="0"/>
            <wp:wrapNone/>
            <wp:docPr id="2" name="Picture 2" descr="mage result for pontarddulai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pontarddulais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8984" cy="818984"/>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8CC">
        <w:rPr>
          <w:rFonts w:ascii="Times New Roman" w:eastAsia="Times New Roman" w:hAnsi="Times New Roman"/>
          <w:noProof/>
          <w:lang w:eastAsia="en-GB"/>
        </w:rPr>
        <w:drawing>
          <wp:anchor distT="0" distB="0" distL="114300" distR="114300" simplePos="0" relativeHeight="251659264" behindDoc="0" locked="0" layoutInCell="1" allowOverlap="1" wp14:anchorId="7FBBCD79" wp14:editId="62C69B4F">
            <wp:simplePos x="0" y="0"/>
            <wp:positionH relativeFrom="column">
              <wp:posOffset>0</wp:posOffset>
            </wp:positionH>
            <wp:positionV relativeFrom="paragraph">
              <wp:posOffset>0</wp:posOffset>
            </wp:positionV>
            <wp:extent cx="818984" cy="818984"/>
            <wp:effectExtent l="0" t="0" r="0" b="0"/>
            <wp:wrapNone/>
            <wp:docPr id="1" name="Picture 1" descr="mage result for pontarddulai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pontarddulais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8984" cy="818984"/>
                    </a:xfrm>
                    <a:prstGeom prst="rect">
                      <a:avLst/>
                    </a:prstGeom>
                    <a:noFill/>
                    <a:ln>
                      <a:noFill/>
                    </a:ln>
                  </pic:spPr>
                </pic:pic>
              </a:graphicData>
            </a:graphic>
            <wp14:sizeRelH relativeFrom="page">
              <wp14:pctWidth>0</wp14:pctWidth>
            </wp14:sizeRelH>
            <wp14:sizeRelV relativeFrom="page">
              <wp14:pctHeight>0</wp14:pctHeight>
            </wp14:sizeRelV>
          </wp:anchor>
        </w:drawing>
      </w:r>
      <w:r w:rsidR="003773C6" w:rsidRPr="00A069A6">
        <w:rPr>
          <w:rFonts w:ascii="Verdana" w:hAnsi="Verdana" w:cstheme="minorHAnsi"/>
          <w:b/>
          <w:color w:val="262626"/>
          <w:sz w:val="28"/>
          <w:szCs w:val="28"/>
          <w:u w:val="single"/>
        </w:rPr>
        <w:t>Pontarddulais Primary School</w:t>
      </w:r>
    </w:p>
    <w:p w:rsidR="003773C6" w:rsidRPr="00A069A6" w:rsidRDefault="003773C6" w:rsidP="00354554">
      <w:pPr>
        <w:autoSpaceDE w:val="0"/>
        <w:autoSpaceDN w:val="0"/>
        <w:adjustRightInd w:val="0"/>
        <w:spacing w:after="240" w:line="460" w:lineRule="atLeast"/>
        <w:jc w:val="center"/>
        <w:outlineLvl w:val="0"/>
        <w:rPr>
          <w:rFonts w:ascii="Verdana" w:hAnsi="Verdana" w:cstheme="minorHAnsi"/>
          <w:b/>
          <w:color w:val="262626"/>
          <w:sz w:val="28"/>
          <w:szCs w:val="28"/>
          <w:u w:val="single"/>
        </w:rPr>
      </w:pPr>
      <w:r w:rsidRPr="00A069A6">
        <w:rPr>
          <w:rFonts w:ascii="Verdana" w:hAnsi="Verdana" w:cstheme="minorHAnsi"/>
          <w:b/>
          <w:color w:val="262626"/>
          <w:sz w:val="28"/>
          <w:szCs w:val="28"/>
          <w:u w:val="single"/>
        </w:rPr>
        <w:t>Health and Well</w:t>
      </w:r>
      <w:r w:rsidR="009A3302">
        <w:rPr>
          <w:rFonts w:ascii="Verdana" w:hAnsi="Verdana" w:cstheme="minorHAnsi"/>
          <w:b/>
          <w:color w:val="262626"/>
          <w:sz w:val="28"/>
          <w:szCs w:val="28"/>
          <w:u w:val="single"/>
        </w:rPr>
        <w:t>-</w:t>
      </w:r>
      <w:r w:rsidRPr="00A069A6">
        <w:rPr>
          <w:rFonts w:ascii="Verdana" w:hAnsi="Verdana" w:cstheme="minorHAnsi"/>
          <w:b/>
          <w:color w:val="262626"/>
          <w:sz w:val="28"/>
          <w:szCs w:val="28"/>
          <w:u w:val="single"/>
        </w:rPr>
        <w:t xml:space="preserve">being </w:t>
      </w:r>
      <w:r w:rsidR="00A352DD">
        <w:rPr>
          <w:rFonts w:ascii="Verdana" w:hAnsi="Verdana" w:cstheme="minorHAnsi"/>
          <w:b/>
          <w:color w:val="262626"/>
          <w:sz w:val="28"/>
          <w:szCs w:val="28"/>
          <w:u w:val="single"/>
        </w:rPr>
        <w:t xml:space="preserve">AoLe </w:t>
      </w:r>
      <w:r w:rsidRPr="00A069A6">
        <w:rPr>
          <w:rFonts w:ascii="Verdana" w:hAnsi="Verdana" w:cstheme="minorHAnsi"/>
          <w:b/>
          <w:color w:val="262626"/>
          <w:sz w:val="28"/>
          <w:szCs w:val="28"/>
          <w:u w:val="single"/>
        </w:rPr>
        <w:t>Policy</w:t>
      </w:r>
    </w:p>
    <w:p w:rsidR="003773C6" w:rsidRPr="00A352DD" w:rsidRDefault="003773C6" w:rsidP="00354554">
      <w:pPr>
        <w:autoSpaceDE w:val="0"/>
        <w:autoSpaceDN w:val="0"/>
        <w:adjustRightInd w:val="0"/>
        <w:spacing w:after="240" w:line="360" w:lineRule="atLeast"/>
        <w:outlineLvl w:val="0"/>
        <w:rPr>
          <w:rFonts w:cstheme="minorHAnsi"/>
          <w:b/>
          <w:u w:val="single"/>
        </w:rPr>
      </w:pPr>
      <w:r w:rsidRPr="00A352DD">
        <w:rPr>
          <w:rFonts w:cstheme="minorHAnsi"/>
          <w:b/>
          <w:u w:val="single"/>
        </w:rPr>
        <w:t xml:space="preserve">Introduction </w:t>
      </w:r>
    </w:p>
    <w:p w:rsidR="009A3302" w:rsidRPr="00A352DD" w:rsidRDefault="009A3302" w:rsidP="009A3302">
      <w:pPr>
        <w:pStyle w:val="NormalWeb"/>
        <w:rPr>
          <w:rFonts w:asciiTheme="minorHAnsi" w:hAnsiTheme="minorHAnsi" w:cstheme="minorHAnsi"/>
        </w:rPr>
      </w:pPr>
      <w:r w:rsidRPr="00A352DD">
        <w:rPr>
          <w:rFonts w:asciiTheme="minorHAnsi" w:hAnsiTheme="minorHAnsi" w:cstheme="minorHAnsi"/>
        </w:rPr>
        <w:t xml:space="preserve">At Pontarddulais Primary School we aim to promote positive physical, mental health and well-being for the whole school community; Children and staff. We recognise how important mental health and emotional wellbeing is to all our lives in the same way as physical health. </w:t>
      </w:r>
    </w:p>
    <w:p w:rsidR="00A95079" w:rsidRPr="00A352DD" w:rsidRDefault="009A3302" w:rsidP="009A3302">
      <w:pPr>
        <w:pStyle w:val="NormalWeb"/>
        <w:rPr>
          <w:rFonts w:asciiTheme="minorHAnsi" w:hAnsiTheme="minorHAnsi" w:cstheme="minorHAnsi"/>
          <w:b/>
          <w:color w:val="000000"/>
        </w:rPr>
      </w:pPr>
      <w:r w:rsidRPr="00A352DD">
        <w:rPr>
          <w:rFonts w:asciiTheme="minorHAnsi" w:hAnsiTheme="minorHAnsi" w:cstheme="minorHAnsi"/>
        </w:rPr>
        <w:t>‘</w:t>
      </w:r>
      <w:r w:rsidR="00A95079" w:rsidRPr="00A352DD">
        <w:rPr>
          <w:rFonts w:asciiTheme="minorHAnsi" w:hAnsiTheme="minorHAnsi" w:cstheme="minorHAnsi"/>
        </w:rPr>
        <w:t xml:space="preserve">HEALTH &amp; WELL-BEING’ comprises all that Pontarddulais Primary School undertakes to support and promote the </w:t>
      </w:r>
      <w:r w:rsidRPr="00A352DD">
        <w:rPr>
          <w:rFonts w:asciiTheme="minorHAnsi" w:hAnsiTheme="minorHAnsi" w:cstheme="minorHAnsi"/>
        </w:rPr>
        <w:t>Mental, emotional and physical well-being of its learners.</w:t>
      </w:r>
      <w:r w:rsidR="00A95079" w:rsidRPr="00A352DD">
        <w:rPr>
          <w:rFonts w:asciiTheme="minorHAnsi" w:hAnsiTheme="minorHAnsi" w:cstheme="minorHAnsi"/>
        </w:rPr>
        <w:t xml:space="preserve"> We believe </w:t>
      </w:r>
      <w:r w:rsidRPr="00A352DD">
        <w:rPr>
          <w:rFonts w:asciiTheme="minorHAnsi" w:hAnsiTheme="minorHAnsi" w:cstheme="minorHAnsi"/>
        </w:rPr>
        <w:t>that Health and Well-being</w:t>
      </w:r>
      <w:r w:rsidR="00A95079" w:rsidRPr="00A352DD">
        <w:rPr>
          <w:rFonts w:asciiTheme="minorHAnsi" w:hAnsiTheme="minorHAnsi" w:cstheme="minorHAnsi"/>
        </w:rPr>
        <w:t xml:space="preserve"> is central to the educational entitlement of all children at Pontarddulais Primary School. As a cross-curricular dimension, it permeates all aspects o</w:t>
      </w:r>
      <w:r w:rsidRPr="00A352DD">
        <w:rPr>
          <w:rFonts w:asciiTheme="minorHAnsi" w:hAnsiTheme="minorHAnsi" w:cstheme="minorHAnsi"/>
        </w:rPr>
        <w:t>f school life and all other AoLe</w:t>
      </w:r>
      <w:r w:rsidR="00A95079" w:rsidRPr="00A352DD">
        <w:rPr>
          <w:rFonts w:asciiTheme="minorHAnsi" w:hAnsiTheme="minorHAnsi" w:cstheme="minorHAnsi"/>
        </w:rPr>
        <w:t>’s.</w:t>
      </w:r>
      <w:r w:rsidRPr="00A352DD">
        <w:rPr>
          <w:rFonts w:asciiTheme="minorHAnsi" w:hAnsiTheme="minorHAnsi" w:cstheme="minorHAnsi"/>
        </w:rPr>
        <w:t xml:space="preserve"> </w:t>
      </w:r>
      <w:r w:rsidR="00A95079" w:rsidRPr="00A352DD">
        <w:rPr>
          <w:rFonts w:asciiTheme="minorHAnsi" w:hAnsiTheme="minorHAnsi" w:cstheme="minorHAnsi"/>
          <w:iCs/>
        </w:rPr>
        <w:t>The</w:t>
      </w:r>
      <w:r w:rsidR="00A95079" w:rsidRPr="00A352DD">
        <w:rPr>
          <w:rFonts w:asciiTheme="minorHAnsi" w:hAnsiTheme="minorHAnsi" w:cstheme="minorHAnsi"/>
          <w:i/>
        </w:rPr>
        <w:t xml:space="preserve"> </w:t>
      </w:r>
      <w:r w:rsidR="00A95079" w:rsidRPr="00A352DD">
        <w:rPr>
          <w:rFonts w:asciiTheme="minorHAnsi" w:hAnsiTheme="minorHAnsi" w:cstheme="minorHAnsi"/>
        </w:rPr>
        <w:t>school aims to plan and deliver broad and balanced HEALTH &amp; WELL-BEING provision to meet the specific needs of all learners. All HEALTH &amp; WELL-BEING provision is in line with the</w:t>
      </w:r>
      <w:r w:rsidRPr="00A352DD">
        <w:rPr>
          <w:rFonts w:asciiTheme="minorHAnsi" w:hAnsiTheme="minorHAnsi" w:cstheme="minorHAnsi"/>
        </w:rPr>
        <w:t xml:space="preserve"> ‘Healthy Schools’ requirements and the CFW.</w:t>
      </w:r>
    </w:p>
    <w:p w:rsidR="009A3302" w:rsidRPr="00A352DD" w:rsidRDefault="009A3302" w:rsidP="009A3302">
      <w:pPr>
        <w:pStyle w:val="NormalWeb"/>
        <w:rPr>
          <w:rFonts w:asciiTheme="minorHAnsi" w:hAnsiTheme="minorHAnsi" w:cstheme="minorHAnsi"/>
          <w:color w:val="000000"/>
        </w:rPr>
      </w:pPr>
      <w:r w:rsidRPr="00A352DD">
        <w:rPr>
          <w:rFonts w:asciiTheme="minorHAnsi" w:hAnsiTheme="minorHAnsi" w:cstheme="minorHAnsi"/>
          <w:color w:val="000000"/>
        </w:rPr>
        <w:t>The United Nations Convention on the Rights of the Child (UNCRC) is at the heart of our schools planning, policies, practice and ethos. As a ‘Rights respecting school’, we not only teach about children’s rights but also model rights and respect in all relationships.</w:t>
      </w:r>
    </w:p>
    <w:p w:rsidR="005B2324" w:rsidRPr="00A352DD" w:rsidRDefault="009A3302" w:rsidP="005B2324">
      <w:pPr>
        <w:pStyle w:val="NormalWeb"/>
        <w:rPr>
          <w:rFonts w:asciiTheme="minorHAnsi" w:hAnsiTheme="minorHAnsi" w:cstheme="minorHAnsi"/>
          <w:color w:val="000000"/>
        </w:rPr>
      </w:pPr>
      <w:r w:rsidRPr="00A352DD">
        <w:rPr>
          <w:rFonts w:asciiTheme="minorHAnsi" w:hAnsiTheme="minorHAnsi" w:cstheme="minorHAnsi"/>
          <w:color w:val="000000"/>
        </w:rPr>
        <w:t>All aspects of HEALTH &amp; WELL-BEING are linked to the articles outlined by UNCRC.</w:t>
      </w:r>
    </w:p>
    <w:p w:rsidR="003773C6" w:rsidRPr="00A352DD" w:rsidRDefault="003773C6" w:rsidP="005B2324">
      <w:pPr>
        <w:pStyle w:val="NoSpacing"/>
        <w:rPr>
          <w:rFonts w:cstheme="minorHAnsi"/>
          <w:color w:val="000000"/>
        </w:rPr>
      </w:pPr>
      <w:r w:rsidRPr="00A352DD">
        <w:rPr>
          <w:rFonts w:cstheme="minorHAnsi"/>
        </w:rPr>
        <w:t>This policy has been constructed with the following Articles considered and at its heart.</w:t>
      </w:r>
    </w:p>
    <w:p w:rsidR="005B2324" w:rsidRPr="00A352DD" w:rsidRDefault="003773C6" w:rsidP="003773C6">
      <w:pPr>
        <w:autoSpaceDE w:val="0"/>
        <w:autoSpaceDN w:val="0"/>
        <w:adjustRightInd w:val="0"/>
        <w:spacing w:after="240" w:line="360" w:lineRule="atLeast"/>
        <w:rPr>
          <w:rFonts w:eastAsia="MS Gothic" w:cstheme="minorHAnsi"/>
          <w:b/>
          <w:i/>
        </w:rPr>
      </w:pPr>
      <w:r w:rsidRPr="00A352DD">
        <w:rPr>
          <w:rFonts w:cstheme="minorHAnsi"/>
          <w:b/>
        </w:rPr>
        <w:t>Article 6</w:t>
      </w:r>
      <w:r w:rsidR="00354554" w:rsidRPr="00A352DD">
        <w:rPr>
          <w:rFonts w:cstheme="minorHAnsi"/>
          <w:b/>
        </w:rPr>
        <w:t>:</w:t>
      </w:r>
      <w:r w:rsidRPr="00A352DD">
        <w:rPr>
          <w:rFonts w:cstheme="minorHAnsi"/>
        </w:rPr>
        <w:t xml:space="preserve"> </w:t>
      </w:r>
      <w:r w:rsidRPr="00A352DD">
        <w:rPr>
          <w:rFonts w:cstheme="minorHAnsi"/>
          <w:b/>
        </w:rPr>
        <w:t>‘Every child has the right to life.</w:t>
      </w:r>
      <w:r w:rsidRPr="00A352DD">
        <w:rPr>
          <w:rFonts w:cstheme="minorHAnsi"/>
        </w:rPr>
        <w:t xml:space="preserve"> </w:t>
      </w:r>
      <w:r w:rsidR="005B2324" w:rsidRPr="00A352DD">
        <w:rPr>
          <w:rFonts w:cstheme="minorHAnsi"/>
          <w:b/>
          <w:i/>
        </w:rPr>
        <w:t>United Nations Convention on the Rights of the Child.</w:t>
      </w:r>
    </w:p>
    <w:p w:rsidR="003773C6" w:rsidRPr="00A352DD" w:rsidRDefault="003773C6" w:rsidP="003773C6">
      <w:pPr>
        <w:autoSpaceDE w:val="0"/>
        <w:autoSpaceDN w:val="0"/>
        <w:adjustRightInd w:val="0"/>
        <w:spacing w:after="240" w:line="360" w:lineRule="atLeast"/>
        <w:rPr>
          <w:rFonts w:eastAsia="MS Gothic" w:cstheme="minorHAnsi"/>
          <w:b/>
          <w:i/>
        </w:rPr>
      </w:pPr>
      <w:r w:rsidRPr="00A352DD">
        <w:rPr>
          <w:rFonts w:cstheme="minorHAnsi"/>
        </w:rPr>
        <w:t>Governments must do all they can to ensure that children survive and grow up healthy’</w:t>
      </w:r>
      <w:r w:rsidRPr="00A352DD">
        <w:rPr>
          <w:rFonts w:ascii="MS Gothic" w:eastAsia="MS Gothic" w:hAnsi="MS Gothic" w:cs="MS Gothic" w:hint="eastAsia"/>
        </w:rPr>
        <w:t> </w:t>
      </w:r>
    </w:p>
    <w:p w:rsidR="003773C6" w:rsidRPr="00A352DD" w:rsidRDefault="003773C6" w:rsidP="003773C6">
      <w:pPr>
        <w:autoSpaceDE w:val="0"/>
        <w:autoSpaceDN w:val="0"/>
        <w:adjustRightInd w:val="0"/>
        <w:spacing w:after="240" w:line="360" w:lineRule="atLeast"/>
        <w:rPr>
          <w:rFonts w:eastAsia="MS Gothic" w:cstheme="minorHAnsi"/>
          <w:b/>
          <w:i/>
        </w:rPr>
      </w:pPr>
      <w:r w:rsidRPr="00A352DD">
        <w:rPr>
          <w:rFonts w:cstheme="minorHAnsi"/>
          <w:b/>
        </w:rPr>
        <w:t>Article 24</w:t>
      </w:r>
      <w:r w:rsidR="00354554" w:rsidRPr="00A352DD">
        <w:rPr>
          <w:rFonts w:cstheme="minorHAnsi"/>
          <w:b/>
        </w:rPr>
        <w:t>:</w:t>
      </w:r>
      <w:r w:rsidRPr="00A352DD">
        <w:rPr>
          <w:rFonts w:cstheme="minorHAnsi"/>
        </w:rPr>
        <w:t xml:space="preserve"> </w:t>
      </w:r>
      <w:r w:rsidRPr="00A352DD">
        <w:rPr>
          <w:rFonts w:cstheme="minorHAnsi"/>
          <w:b/>
        </w:rPr>
        <w:t>‘Every child has the rig</w:t>
      </w:r>
      <w:r w:rsidR="00354554" w:rsidRPr="00A352DD">
        <w:rPr>
          <w:rFonts w:cstheme="minorHAnsi"/>
          <w:b/>
        </w:rPr>
        <w:t>ht to the best possible health.’</w:t>
      </w:r>
      <w:r w:rsidR="00354554" w:rsidRPr="00A352DD">
        <w:rPr>
          <w:rFonts w:cstheme="minorHAnsi"/>
        </w:rPr>
        <w:t xml:space="preserve"> </w:t>
      </w:r>
      <w:r w:rsidR="00354554" w:rsidRPr="00A352DD">
        <w:rPr>
          <w:rFonts w:cstheme="minorHAnsi"/>
          <w:b/>
          <w:i/>
        </w:rPr>
        <w:t>United Nations Convention on the Rights of the Child.</w:t>
      </w:r>
      <w:r w:rsidR="00354554" w:rsidRPr="00A352DD">
        <w:rPr>
          <w:rFonts w:ascii="MS Gothic" w:eastAsia="MS Gothic" w:hAnsi="MS Gothic" w:cs="MS Gothic" w:hint="eastAsia"/>
          <w:b/>
          <w:i/>
        </w:rPr>
        <w:t> </w:t>
      </w:r>
    </w:p>
    <w:p w:rsidR="003773C6" w:rsidRPr="00A352DD" w:rsidRDefault="003773C6" w:rsidP="003773C6">
      <w:pPr>
        <w:autoSpaceDE w:val="0"/>
        <w:autoSpaceDN w:val="0"/>
        <w:adjustRightInd w:val="0"/>
        <w:spacing w:after="240" w:line="360" w:lineRule="atLeast"/>
        <w:rPr>
          <w:rFonts w:eastAsia="MS Gothic" w:cstheme="minorHAnsi"/>
          <w:b/>
          <w:i/>
        </w:rPr>
      </w:pPr>
      <w:r w:rsidRPr="00A352DD">
        <w:rPr>
          <w:rFonts w:cstheme="minorHAnsi"/>
        </w:rPr>
        <w:t>Governments must provide good quality healthcare, clean water, nutritious food and a clean environment so that children can stay healthy ...’</w:t>
      </w:r>
      <w:r w:rsidRPr="00A352DD">
        <w:rPr>
          <w:rFonts w:ascii="MS Gothic" w:eastAsia="MS Gothic" w:hAnsi="MS Gothic" w:cs="MS Gothic" w:hint="eastAsia"/>
        </w:rPr>
        <w:t> </w:t>
      </w:r>
      <w:r w:rsidRPr="00A352DD">
        <w:rPr>
          <w:rFonts w:cstheme="minorHAnsi"/>
          <w:b/>
          <w:i/>
        </w:rPr>
        <w:t>United Nations Convention on the Rights of the Child.</w:t>
      </w:r>
      <w:r w:rsidRPr="00A352DD">
        <w:rPr>
          <w:rFonts w:ascii="MS Gothic" w:eastAsia="MS Gothic" w:hAnsi="MS Gothic" w:cs="MS Gothic" w:hint="eastAsia"/>
          <w:b/>
          <w:i/>
        </w:rPr>
        <w:t> </w:t>
      </w:r>
    </w:p>
    <w:p w:rsidR="005B2324" w:rsidRPr="00A352DD" w:rsidRDefault="003773C6" w:rsidP="005B2324">
      <w:pPr>
        <w:autoSpaceDE w:val="0"/>
        <w:autoSpaceDN w:val="0"/>
        <w:adjustRightInd w:val="0"/>
        <w:spacing w:after="240" w:line="360" w:lineRule="atLeast"/>
        <w:rPr>
          <w:rFonts w:eastAsia="MS Gothic" w:cstheme="minorHAnsi"/>
          <w:b/>
          <w:i/>
        </w:rPr>
      </w:pPr>
      <w:r w:rsidRPr="00A352DD">
        <w:rPr>
          <w:rFonts w:cstheme="minorHAnsi"/>
          <w:b/>
        </w:rPr>
        <w:t>Article 39</w:t>
      </w:r>
      <w:r w:rsidR="00354554" w:rsidRPr="00A352DD">
        <w:rPr>
          <w:rFonts w:cstheme="minorHAnsi"/>
          <w:b/>
        </w:rPr>
        <w:t>:</w:t>
      </w:r>
      <w:r w:rsidRPr="00A352DD">
        <w:rPr>
          <w:rFonts w:cstheme="minorHAnsi"/>
        </w:rPr>
        <w:t xml:space="preserve"> </w:t>
      </w:r>
      <w:r w:rsidRPr="00A352DD">
        <w:rPr>
          <w:rFonts w:cstheme="minorHAnsi"/>
          <w:b/>
        </w:rPr>
        <w:t xml:space="preserve">’You have the right to help if you have been hurt or badly treated.’ </w:t>
      </w:r>
      <w:r w:rsidR="005B2324" w:rsidRPr="00A352DD">
        <w:rPr>
          <w:rFonts w:cstheme="minorHAnsi"/>
          <w:b/>
          <w:i/>
        </w:rPr>
        <w:t>United Nations Convention on the Rights of the Child.</w:t>
      </w:r>
      <w:r w:rsidR="005B2324" w:rsidRPr="00A352DD">
        <w:rPr>
          <w:rFonts w:ascii="MS Gothic" w:eastAsia="MS Gothic" w:hAnsi="MS Gothic" w:cs="MS Gothic" w:hint="eastAsia"/>
          <w:b/>
          <w:i/>
        </w:rPr>
        <w:t> </w:t>
      </w:r>
    </w:p>
    <w:p w:rsidR="003773C6" w:rsidRPr="00A352DD" w:rsidRDefault="003773C6" w:rsidP="003773C6">
      <w:pPr>
        <w:autoSpaceDE w:val="0"/>
        <w:autoSpaceDN w:val="0"/>
        <w:adjustRightInd w:val="0"/>
        <w:spacing w:after="240" w:line="360" w:lineRule="atLeast"/>
        <w:rPr>
          <w:rFonts w:cstheme="minorHAnsi"/>
          <w:b/>
        </w:rPr>
      </w:pPr>
    </w:p>
    <w:p w:rsidR="00354554" w:rsidRPr="00A352DD" w:rsidRDefault="003773C6" w:rsidP="003773C6">
      <w:pPr>
        <w:autoSpaceDE w:val="0"/>
        <w:autoSpaceDN w:val="0"/>
        <w:adjustRightInd w:val="0"/>
        <w:spacing w:after="240" w:line="360" w:lineRule="atLeast"/>
        <w:rPr>
          <w:rFonts w:cstheme="minorHAnsi"/>
        </w:rPr>
      </w:pPr>
      <w:r w:rsidRPr="00A352DD">
        <w:rPr>
          <w:rFonts w:cstheme="minorHAnsi"/>
          <w:i/>
        </w:rPr>
        <w:t>The Department for Edu</w:t>
      </w:r>
      <w:r w:rsidR="005B2324" w:rsidRPr="00A352DD">
        <w:rPr>
          <w:rFonts w:cstheme="minorHAnsi"/>
          <w:i/>
        </w:rPr>
        <w:t xml:space="preserve">cation (DfE) recognises that: </w:t>
      </w:r>
      <w:r w:rsidR="005B2324" w:rsidRPr="00A352DD">
        <w:rPr>
          <w:rFonts w:cstheme="minorHAnsi"/>
          <w:b/>
          <w:i/>
        </w:rPr>
        <w:t>’I</w:t>
      </w:r>
      <w:r w:rsidRPr="00A352DD">
        <w:rPr>
          <w:rFonts w:cstheme="minorHAnsi"/>
          <w:b/>
          <w:i/>
        </w:rPr>
        <w:t>n order to help their children succeed; schools have a role to play in supporting them to be resilient and mentally healthy</w:t>
      </w:r>
      <w:r w:rsidR="005B2324" w:rsidRPr="00A352DD">
        <w:rPr>
          <w:rFonts w:cstheme="minorHAnsi"/>
          <w:b/>
          <w:i/>
        </w:rPr>
        <w:t>.’</w:t>
      </w:r>
    </w:p>
    <w:p w:rsidR="003773C6" w:rsidRPr="00A352DD" w:rsidRDefault="003773C6" w:rsidP="003773C6">
      <w:pPr>
        <w:autoSpaceDE w:val="0"/>
        <w:autoSpaceDN w:val="0"/>
        <w:adjustRightInd w:val="0"/>
        <w:spacing w:after="240" w:line="360" w:lineRule="atLeast"/>
        <w:rPr>
          <w:rFonts w:cstheme="minorHAnsi"/>
        </w:rPr>
      </w:pPr>
      <w:r w:rsidRPr="00A352DD">
        <w:rPr>
          <w:rFonts w:cstheme="minorHAnsi"/>
        </w:rPr>
        <w:t xml:space="preserve">Pontarddulais Primary </w:t>
      </w:r>
      <w:r w:rsidR="00354554" w:rsidRPr="00A352DD">
        <w:rPr>
          <w:rFonts w:cstheme="minorHAnsi"/>
        </w:rPr>
        <w:t>strives</w:t>
      </w:r>
      <w:r w:rsidRPr="00A352DD">
        <w:rPr>
          <w:rFonts w:cstheme="minorHAnsi"/>
        </w:rPr>
        <w:t xml:space="preserve"> to ensure that</w:t>
      </w:r>
      <w:r w:rsidR="00354554" w:rsidRPr="00A352DD">
        <w:rPr>
          <w:rFonts w:cstheme="minorHAnsi"/>
        </w:rPr>
        <w:t xml:space="preserve"> children</w:t>
      </w:r>
      <w:r w:rsidRPr="00A352DD">
        <w:rPr>
          <w:rFonts w:cstheme="minorHAnsi"/>
        </w:rPr>
        <w:t xml:space="preserve"> experience a nurturing and supportive environment that has the potential to develop self-esteem and give positive experiences for overcoming adversity and building resilience. The curriculum and school ethos focusses on highlighting the links between a healthy body and mind. </w:t>
      </w:r>
    </w:p>
    <w:p w:rsidR="003773C6" w:rsidRPr="00A352DD" w:rsidRDefault="003773C6" w:rsidP="003773C6">
      <w:pPr>
        <w:autoSpaceDE w:val="0"/>
        <w:autoSpaceDN w:val="0"/>
        <w:adjustRightInd w:val="0"/>
        <w:spacing w:after="240" w:line="360" w:lineRule="atLeast"/>
        <w:rPr>
          <w:rFonts w:cstheme="minorHAnsi"/>
        </w:rPr>
      </w:pPr>
      <w:r w:rsidRPr="00A352DD">
        <w:rPr>
          <w:rFonts w:cstheme="minorHAnsi"/>
        </w:rPr>
        <w:lastRenderedPageBreak/>
        <w:t>This policy document sets out the school’s aims and objectives, and how we plan to achieve the objectives through the curriculum</w:t>
      </w:r>
      <w:r w:rsidR="007534E5" w:rsidRPr="00A352DD">
        <w:rPr>
          <w:rFonts w:cstheme="minorHAnsi"/>
        </w:rPr>
        <w:t xml:space="preserve"> and our ethos</w:t>
      </w:r>
      <w:r w:rsidRPr="00A352DD">
        <w:rPr>
          <w:rFonts w:cstheme="minorHAnsi"/>
        </w:rPr>
        <w:t>. This policy will be reviewed at regular intervals and updated as necessary by the Health and Wellbeing Co-ordinator</w:t>
      </w:r>
      <w:r w:rsidR="007534E5" w:rsidRPr="00A352DD">
        <w:rPr>
          <w:rFonts w:cstheme="minorHAnsi"/>
        </w:rPr>
        <w:t xml:space="preserve"> and reviewed by staff and stake</w:t>
      </w:r>
      <w:r w:rsidR="005B2324" w:rsidRPr="00A352DD">
        <w:rPr>
          <w:rFonts w:cstheme="minorHAnsi"/>
        </w:rPr>
        <w:t>h</w:t>
      </w:r>
      <w:r w:rsidR="007534E5" w:rsidRPr="00A352DD">
        <w:rPr>
          <w:rFonts w:cstheme="minorHAnsi"/>
        </w:rPr>
        <w:t>olders</w:t>
      </w:r>
      <w:r w:rsidRPr="00A352DD">
        <w:rPr>
          <w:rFonts w:cstheme="minorHAnsi"/>
        </w:rPr>
        <w:t xml:space="preserve">. </w:t>
      </w:r>
    </w:p>
    <w:p w:rsidR="003773C6" w:rsidRPr="00A352DD" w:rsidRDefault="003773C6" w:rsidP="00354554">
      <w:pPr>
        <w:autoSpaceDE w:val="0"/>
        <w:autoSpaceDN w:val="0"/>
        <w:adjustRightInd w:val="0"/>
        <w:spacing w:after="240" w:line="360" w:lineRule="atLeast"/>
        <w:outlineLvl w:val="0"/>
        <w:rPr>
          <w:rFonts w:cstheme="minorHAnsi"/>
          <w:b/>
          <w:u w:val="single"/>
        </w:rPr>
      </w:pPr>
      <w:r w:rsidRPr="00A352DD">
        <w:rPr>
          <w:rFonts w:cstheme="minorHAnsi"/>
          <w:b/>
          <w:u w:val="single"/>
        </w:rPr>
        <w:t xml:space="preserve">Aims </w:t>
      </w:r>
    </w:p>
    <w:p w:rsidR="005B2324" w:rsidRPr="00A352DD" w:rsidRDefault="00A95079" w:rsidP="00A95079">
      <w:pPr>
        <w:pStyle w:val="BodyText"/>
        <w:rPr>
          <w:rFonts w:asciiTheme="minorHAnsi" w:hAnsiTheme="minorHAnsi" w:cstheme="minorHAnsi"/>
        </w:rPr>
      </w:pPr>
      <w:r w:rsidRPr="00A352DD">
        <w:rPr>
          <w:rFonts w:asciiTheme="minorHAnsi" w:hAnsiTheme="minorHAnsi" w:cstheme="minorHAnsi"/>
        </w:rPr>
        <w:t>Personal and Social education and Citizenship enables children to become healthy, independent and responsible members of society. HEALTH &amp; WELL-BEING prepares learners to be personally and socially effective by providing learning experiences in which they can develop and apply skills, explore personal attitudes and values, and acquire appropriate knowledge and understanding</w:t>
      </w:r>
      <w:r w:rsidR="005B2324" w:rsidRPr="00A352DD">
        <w:rPr>
          <w:rFonts w:asciiTheme="minorHAnsi" w:hAnsiTheme="minorHAnsi" w:cstheme="minorHAnsi"/>
        </w:rPr>
        <w:t xml:space="preserve"> within physical, mental and emotional health</w:t>
      </w:r>
      <w:r w:rsidRPr="00A352DD">
        <w:rPr>
          <w:rFonts w:asciiTheme="minorHAnsi" w:hAnsiTheme="minorHAnsi" w:cstheme="minorHAnsi"/>
        </w:rPr>
        <w:t>.</w:t>
      </w:r>
    </w:p>
    <w:p w:rsidR="005B2324" w:rsidRPr="00A352DD" w:rsidRDefault="005B2324" w:rsidP="00A95079">
      <w:pPr>
        <w:pStyle w:val="BodyText"/>
        <w:rPr>
          <w:rFonts w:asciiTheme="minorHAnsi" w:hAnsiTheme="minorHAnsi" w:cstheme="minorHAnsi"/>
        </w:rPr>
      </w:pPr>
      <w:r w:rsidRPr="00A352DD">
        <w:rPr>
          <w:rFonts w:asciiTheme="minorHAnsi" w:hAnsiTheme="minorHAnsi" w:cstheme="minorHAnsi"/>
        </w:rPr>
        <w:t xml:space="preserve"> </w:t>
      </w:r>
    </w:p>
    <w:p w:rsidR="00A95079" w:rsidRPr="00A352DD" w:rsidRDefault="005B2324" w:rsidP="00A95079">
      <w:pPr>
        <w:pStyle w:val="BodyText"/>
        <w:rPr>
          <w:rFonts w:asciiTheme="minorHAnsi" w:hAnsiTheme="minorHAnsi" w:cstheme="minorHAnsi"/>
          <w:b/>
          <w:u w:val="single"/>
        </w:rPr>
      </w:pPr>
      <w:r w:rsidRPr="00A352DD">
        <w:rPr>
          <w:rFonts w:asciiTheme="minorHAnsi" w:hAnsiTheme="minorHAnsi" w:cstheme="minorHAnsi"/>
          <w:b/>
          <w:u w:val="single"/>
        </w:rPr>
        <w:t>Our Aims:</w:t>
      </w:r>
    </w:p>
    <w:p w:rsidR="003773C6" w:rsidRPr="00A352DD" w:rsidRDefault="003773C6"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 xml:space="preserve">To improve the health and fitness of the whole of Pontarddulais Primary School’s community by equipping pupils with strategies to establish and maintain </w:t>
      </w:r>
      <w:r w:rsidR="007534E5" w:rsidRPr="00A352DD">
        <w:rPr>
          <w:rFonts w:cstheme="minorHAnsi"/>
        </w:rPr>
        <w:t xml:space="preserve">life-long active lifestyles, </w:t>
      </w:r>
      <w:r w:rsidRPr="00A352DD">
        <w:rPr>
          <w:rFonts w:cstheme="minorHAnsi"/>
        </w:rPr>
        <w:t>healthy eating habits</w:t>
      </w:r>
      <w:r w:rsidR="007534E5" w:rsidRPr="00A352DD">
        <w:rPr>
          <w:rFonts w:cstheme="minorHAnsi"/>
        </w:rPr>
        <w:t xml:space="preserve"> and emotional and mental resilience.</w:t>
      </w:r>
    </w:p>
    <w:p w:rsidR="005B2324" w:rsidRPr="00A352DD" w:rsidRDefault="003773C6"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 xml:space="preserve"> To develop a whole school approach towards food and fitness and Mental &amp; Emotional health and well-being</w:t>
      </w:r>
    </w:p>
    <w:p w:rsidR="005B2324" w:rsidRPr="00A352DD" w:rsidRDefault="005B2324"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Develop learners’ self-</w:t>
      </w:r>
      <w:r w:rsidR="00A95079" w:rsidRPr="00A352DD">
        <w:rPr>
          <w:rFonts w:cstheme="minorHAnsi"/>
        </w:rPr>
        <w:t>esteem and a sense of personal responsibility</w:t>
      </w:r>
    </w:p>
    <w:p w:rsidR="005B2324" w:rsidRPr="00A352DD" w:rsidRDefault="00A95079"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Promote self-respect, respect for others and celebrate diversity</w:t>
      </w:r>
    </w:p>
    <w:p w:rsidR="005B2324" w:rsidRDefault="00A95079"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Equip pupils to live safe, healthy lives</w:t>
      </w:r>
    </w:p>
    <w:p w:rsidR="00A333F8" w:rsidRPr="00A352DD" w:rsidRDefault="00A333F8"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Pr>
          <w:rFonts w:cstheme="minorHAnsi"/>
        </w:rPr>
        <w:t>Provide support and early intervention for learners as needed (See ALN Policy)</w:t>
      </w:r>
    </w:p>
    <w:p w:rsidR="005B2324" w:rsidRPr="00A352DD" w:rsidRDefault="00A95079"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Prepare learners for the choices and opportunities of lifelong learning</w:t>
      </w:r>
    </w:p>
    <w:p w:rsidR="005B2324" w:rsidRDefault="00A95079"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Provide opportunities for pupils to participate in their schools and communities as active, responsible citizens; locally, nationally and globall</w:t>
      </w:r>
      <w:r w:rsidR="005B2324" w:rsidRPr="00A352DD">
        <w:rPr>
          <w:rFonts w:cstheme="minorHAnsi"/>
        </w:rPr>
        <w:t>y</w:t>
      </w:r>
    </w:p>
    <w:p w:rsidR="00A333F8" w:rsidRPr="00A352DD" w:rsidRDefault="00A333F8"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Pr>
          <w:rFonts w:cstheme="minorHAnsi"/>
        </w:rPr>
        <w:t>Ensure the school community and environment promotes inclusivity across all areas</w:t>
      </w:r>
    </w:p>
    <w:p w:rsidR="005B2324" w:rsidRPr="00A352DD" w:rsidRDefault="00A95079"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Foster positive attitudes and behaviour towards the principles of sustainable development and global citizenship</w:t>
      </w:r>
    </w:p>
    <w:p w:rsidR="00A95079" w:rsidRPr="00A352DD" w:rsidRDefault="00A95079" w:rsidP="005B2324">
      <w:pPr>
        <w:pStyle w:val="ListParagraph"/>
        <w:numPr>
          <w:ilvl w:val="0"/>
          <w:numId w:val="8"/>
        </w:numPr>
        <w:tabs>
          <w:tab w:val="left" w:pos="220"/>
          <w:tab w:val="left" w:pos="720"/>
        </w:tabs>
        <w:autoSpaceDE w:val="0"/>
        <w:autoSpaceDN w:val="0"/>
        <w:adjustRightInd w:val="0"/>
        <w:spacing w:after="240" w:line="260" w:lineRule="atLeast"/>
        <w:rPr>
          <w:rFonts w:cstheme="minorHAnsi"/>
        </w:rPr>
      </w:pPr>
      <w:r w:rsidRPr="00A352DD">
        <w:rPr>
          <w:rFonts w:cstheme="minorHAnsi"/>
        </w:rPr>
        <w:t>Prepare learners for the challenges, choices and responsibilities of work and adult life</w:t>
      </w:r>
    </w:p>
    <w:p w:rsidR="003773C6" w:rsidRPr="00A352DD" w:rsidRDefault="003773C6" w:rsidP="005B2324">
      <w:pPr>
        <w:pStyle w:val="ListParagraph"/>
        <w:tabs>
          <w:tab w:val="left" w:pos="220"/>
          <w:tab w:val="left" w:pos="720"/>
        </w:tabs>
        <w:autoSpaceDE w:val="0"/>
        <w:autoSpaceDN w:val="0"/>
        <w:adjustRightInd w:val="0"/>
        <w:spacing w:after="240" w:line="260" w:lineRule="atLeast"/>
        <w:ind w:left="360"/>
        <w:rPr>
          <w:rFonts w:cstheme="minorHAnsi"/>
        </w:rPr>
      </w:pPr>
    </w:p>
    <w:p w:rsidR="003773C6" w:rsidRPr="00A352DD" w:rsidRDefault="003773C6" w:rsidP="00354554">
      <w:pPr>
        <w:autoSpaceDE w:val="0"/>
        <w:autoSpaceDN w:val="0"/>
        <w:adjustRightInd w:val="0"/>
        <w:spacing w:after="240" w:line="360" w:lineRule="atLeast"/>
        <w:outlineLvl w:val="0"/>
        <w:rPr>
          <w:rFonts w:cstheme="minorHAnsi"/>
          <w:b/>
          <w:u w:val="single"/>
        </w:rPr>
      </w:pPr>
      <w:r w:rsidRPr="00A352DD">
        <w:rPr>
          <w:rFonts w:cstheme="minorHAnsi"/>
          <w:b/>
          <w:u w:val="single"/>
        </w:rPr>
        <w:t xml:space="preserve">Mental &amp; Emotional Health &amp; Well Being </w:t>
      </w:r>
    </w:p>
    <w:p w:rsidR="003773C6" w:rsidRPr="00A352DD" w:rsidRDefault="003773C6" w:rsidP="003773C6">
      <w:pPr>
        <w:autoSpaceDE w:val="0"/>
        <w:autoSpaceDN w:val="0"/>
        <w:adjustRightInd w:val="0"/>
        <w:spacing w:after="240" w:line="360" w:lineRule="atLeast"/>
        <w:rPr>
          <w:rFonts w:cstheme="minorHAnsi"/>
        </w:rPr>
      </w:pPr>
      <w:r w:rsidRPr="00A352DD">
        <w:rPr>
          <w:rFonts w:cstheme="minorHAnsi"/>
        </w:rPr>
        <w:t>Our aim is to help</w:t>
      </w:r>
      <w:r w:rsidR="00EC1887" w:rsidRPr="00A352DD">
        <w:rPr>
          <w:rFonts w:cstheme="minorHAnsi"/>
        </w:rPr>
        <w:t xml:space="preserve"> develop the skills and attitudes </w:t>
      </w:r>
      <w:r w:rsidRPr="00A352DD">
        <w:rPr>
          <w:rFonts w:cstheme="minorHAnsi"/>
        </w:rPr>
        <w:t xml:space="preserve">which build resilience to mental </w:t>
      </w:r>
      <w:r w:rsidR="00EC1887" w:rsidRPr="00A352DD">
        <w:rPr>
          <w:rFonts w:cstheme="minorHAnsi"/>
        </w:rPr>
        <w:t xml:space="preserve">and emotional </w:t>
      </w:r>
      <w:r w:rsidRPr="00A352DD">
        <w:rPr>
          <w:rFonts w:cstheme="minorHAnsi"/>
        </w:rPr>
        <w:t xml:space="preserve">health problems and to be a school where: </w:t>
      </w:r>
    </w:p>
    <w:p w:rsidR="003773C6" w:rsidRPr="00A352DD" w:rsidRDefault="003773C6" w:rsidP="00EC1887">
      <w:pPr>
        <w:pStyle w:val="ListParagraph"/>
        <w:numPr>
          <w:ilvl w:val="0"/>
          <w:numId w:val="9"/>
        </w:numPr>
        <w:tabs>
          <w:tab w:val="left" w:pos="220"/>
          <w:tab w:val="left" w:pos="720"/>
        </w:tabs>
        <w:autoSpaceDE w:val="0"/>
        <w:autoSpaceDN w:val="0"/>
        <w:adjustRightInd w:val="0"/>
        <w:spacing w:after="240" w:line="260" w:lineRule="atLeast"/>
        <w:rPr>
          <w:rFonts w:cstheme="minorHAnsi"/>
        </w:rPr>
      </w:pPr>
      <w:r w:rsidRPr="00A352DD">
        <w:rPr>
          <w:rFonts w:cstheme="minorHAnsi"/>
        </w:rPr>
        <w:t xml:space="preserve">All children are valued. </w:t>
      </w:r>
      <w:r w:rsidRPr="00A352DD">
        <w:rPr>
          <w:rFonts w:ascii="MS Gothic" w:eastAsia="MS Gothic" w:hAnsi="MS Gothic" w:cs="MS Gothic" w:hint="eastAsia"/>
        </w:rPr>
        <w:t> </w:t>
      </w:r>
    </w:p>
    <w:p w:rsidR="00EC1887" w:rsidRPr="00A352DD" w:rsidRDefault="003773C6" w:rsidP="00EC1887">
      <w:pPr>
        <w:pStyle w:val="ListParagraph"/>
        <w:numPr>
          <w:ilvl w:val="0"/>
          <w:numId w:val="9"/>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Children have a se</w:t>
      </w:r>
      <w:r w:rsidR="00EC1887" w:rsidRPr="00A352DD">
        <w:rPr>
          <w:rFonts w:cstheme="minorHAnsi"/>
        </w:rPr>
        <w:t>nse of belonging and feel safe.</w:t>
      </w:r>
    </w:p>
    <w:p w:rsidR="003773C6" w:rsidRPr="00A352DD" w:rsidRDefault="003773C6" w:rsidP="00EC1887">
      <w:pPr>
        <w:pStyle w:val="ListParagraph"/>
        <w:numPr>
          <w:ilvl w:val="0"/>
          <w:numId w:val="9"/>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Children feel able to talk openly with trusted adults about their problems</w:t>
      </w:r>
      <w:r w:rsidRPr="00A352DD">
        <w:rPr>
          <w:rFonts w:ascii="MS Gothic" w:eastAsia="MS Gothic" w:hAnsi="MS Gothic" w:cs="MS Gothic" w:hint="eastAsia"/>
        </w:rPr>
        <w:t> </w:t>
      </w:r>
      <w:r w:rsidRPr="00A352DD">
        <w:rPr>
          <w:rFonts w:cstheme="minorHAnsi"/>
        </w:rPr>
        <w:t>without stigma</w:t>
      </w:r>
      <w:r w:rsidR="00EC1887" w:rsidRPr="00A352DD">
        <w:rPr>
          <w:rFonts w:cstheme="minorHAnsi"/>
        </w:rPr>
        <w:t xml:space="preserve"> or judgment</w:t>
      </w:r>
    </w:p>
    <w:p w:rsidR="003773C6" w:rsidRPr="00A352DD" w:rsidRDefault="003773C6" w:rsidP="007534E5">
      <w:pPr>
        <w:pStyle w:val="ListParagraph"/>
        <w:numPr>
          <w:ilvl w:val="0"/>
          <w:numId w:val="9"/>
        </w:numPr>
        <w:tabs>
          <w:tab w:val="left" w:pos="220"/>
          <w:tab w:val="left" w:pos="720"/>
        </w:tabs>
        <w:autoSpaceDE w:val="0"/>
        <w:autoSpaceDN w:val="0"/>
        <w:adjustRightInd w:val="0"/>
        <w:spacing w:after="240" w:line="260" w:lineRule="atLeast"/>
        <w:rPr>
          <w:rFonts w:cstheme="minorHAnsi"/>
        </w:rPr>
      </w:pPr>
      <w:r w:rsidRPr="00A352DD">
        <w:rPr>
          <w:rFonts w:cstheme="minorHAnsi"/>
        </w:rPr>
        <w:t>Positive mental health is promoted and valued through</w:t>
      </w:r>
      <w:r w:rsidR="00A95079" w:rsidRPr="00A352DD">
        <w:rPr>
          <w:rFonts w:cstheme="minorHAnsi"/>
        </w:rPr>
        <w:t xml:space="preserve"> </w:t>
      </w:r>
      <w:r w:rsidRPr="00A352DD">
        <w:rPr>
          <w:rFonts w:cstheme="minorHAnsi"/>
        </w:rPr>
        <w:t>growth mind</w:t>
      </w:r>
      <w:r w:rsidR="00A352DD" w:rsidRPr="00A352DD">
        <w:rPr>
          <w:rFonts w:cstheme="minorHAnsi"/>
        </w:rPr>
        <w:t>-</w:t>
      </w:r>
      <w:r w:rsidRPr="00A352DD">
        <w:rPr>
          <w:rFonts w:cstheme="minorHAnsi"/>
        </w:rPr>
        <w:t xml:space="preserve">set and mindfulness. </w:t>
      </w:r>
      <w:r w:rsidRPr="00A352DD">
        <w:rPr>
          <w:rFonts w:ascii="MS Gothic" w:eastAsia="MS Gothic" w:hAnsi="MS Gothic" w:cs="MS Gothic" w:hint="eastAsia"/>
        </w:rPr>
        <w:t> </w:t>
      </w:r>
    </w:p>
    <w:p w:rsidR="00EC1887" w:rsidRPr="00A352DD" w:rsidRDefault="003773C6" w:rsidP="00EC1887">
      <w:pPr>
        <w:pStyle w:val="ListParagraph"/>
        <w:numPr>
          <w:ilvl w:val="0"/>
          <w:numId w:val="9"/>
        </w:numPr>
        <w:tabs>
          <w:tab w:val="left" w:pos="220"/>
          <w:tab w:val="left" w:pos="720"/>
        </w:tabs>
        <w:autoSpaceDE w:val="0"/>
        <w:autoSpaceDN w:val="0"/>
        <w:adjustRightInd w:val="0"/>
        <w:spacing w:after="240" w:line="260" w:lineRule="atLeast"/>
        <w:rPr>
          <w:rFonts w:cstheme="minorHAnsi"/>
        </w:rPr>
      </w:pPr>
      <w:r w:rsidRPr="00A352DD">
        <w:rPr>
          <w:rFonts w:cstheme="minorHAnsi"/>
        </w:rPr>
        <w:t xml:space="preserve">Bullying is not tolerated. </w:t>
      </w:r>
      <w:r w:rsidRPr="00A352DD">
        <w:rPr>
          <w:rFonts w:ascii="MS Gothic" w:eastAsia="MS Gothic" w:hAnsi="MS Gothic" w:cs="MS Gothic" w:hint="eastAsia"/>
        </w:rPr>
        <w:t> </w:t>
      </w:r>
    </w:p>
    <w:p w:rsidR="003773C6" w:rsidRPr="00A352DD" w:rsidRDefault="003773C6" w:rsidP="00354554">
      <w:pPr>
        <w:tabs>
          <w:tab w:val="left" w:pos="220"/>
          <w:tab w:val="left" w:pos="720"/>
        </w:tabs>
        <w:autoSpaceDE w:val="0"/>
        <w:autoSpaceDN w:val="0"/>
        <w:adjustRightInd w:val="0"/>
        <w:spacing w:after="240" w:line="260" w:lineRule="atLeast"/>
        <w:outlineLvl w:val="0"/>
        <w:rPr>
          <w:rFonts w:eastAsia="MS Gothic" w:cstheme="minorHAnsi"/>
        </w:rPr>
      </w:pPr>
      <w:r w:rsidRPr="00A352DD">
        <w:rPr>
          <w:rFonts w:cstheme="minorHAnsi"/>
          <w:b/>
        </w:rPr>
        <w:t>Purpose of the policy</w:t>
      </w:r>
      <w:r w:rsidRPr="00A352DD">
        <w:rPr>
          <w:rFonts w:cstheme="minorHAnsi"/>
        </w:rPr>
        <w:t xml:space="preserve"> </w:t>
      </w:r>
      <w:r w:rsidR="009A3302" w:rsidRPr="00A352DD">
        <w:rPr>
          <w:rFonts w:eastAsia="MS Gothic" w:cstheme="minorHAnsi"/>
        </w:rPr>
        <w:t>– Policy into practice</w:t>
      </w:r>
      <w:r w:rsidR="00A352DD" w:rsidRPr="00A352DD">
        <w:rPr>
          <w:rFonts w:eastAsia="MS Gothic" w:cstheme="minorHAnsi"/>
        </w:rPr>
        <w:t>…</w:t>
      </w:r>
    </w:p>
    <w:p w:rsidR="003773C6" w:rsidRPr="00A352DD" w:rsidRDefault="009A3302" w:rsidP="00EC1887">
      <w:pPr>
        <w:pStyle w:val="ListParagraph"/>
        <w:numPr>
          <w:ilvl w:val="0"/>
          <w:numId w:val="10"/>
        </w:numPr>
        <w:tabs>
          <w:tab w:val="left" w:pos="220"/>
          <w:tab w:val="left" w:pos="720"/>
        </w:tabs>
        <w:autoSpaceDE w:val="0"/>
        <w:autoSpaceDN w:val="0"/>
        <w:adjustRightInd w:val="0"/>
        <w:spacing w:after="240" w:line="260" w:lineRule="atLeast"/>
        <w:rPr>
          <w:rFonts w:cstheme="minorHAnsi"/>
        </w:rPr>
      </w:pPr>
      <w:r w:rsidRPr="00A352DD">
        <w:rPr>
          <w:rFonts w:cstheme="minorHAnsi"/>
        </w:rPr>
        <w:t>To outline h</w:t>
      </w:r>
      <w:r w:rsidR="003773C6" w:rsidRPr="00A352DD">
        <w:rPr>
          <w:rFonts w:cstheme="minorHAnsi"/>
        </w:rPr>
        <w:t xml:space="preserve">ow we promote positive mental </w:t>
      </w:r>
      <w:r w:rsidR="007534E5" w:rsidRPr="00A352DD">
        <w:rPr>
          <w:rFonts w:cstheme="minorHAnsi"/>
        </w:rPr>
        <w:t xml:space="preserve">&amp; emotional </w:t>
      </w:r>
      <w:r w:rsidR="003773C6" w:rsidRPr="00A352DD">
        <w:rPr>
          <w:rFonts w:cstheme="minorHAnsi"/>
        </w:rPr>
        <w:t xml:space="preserve">health. </w:t>
      </w:r>
      <w:r w:rsidR="003773C6" w:rsidRPr="00A352DD">
        <w:rPr>
          <w:rFonts w:ascii="MS Gothic" w:eastAsia="MS Gothic" w:hAnsi="MS Gothic" w:cs="MS Gothic" w:hint="eastAsia"/>
        </w:rPr>
        <w:t> </w:t>
      </w:r>
    </w:p>
    <w:p w:rsidR="00EC1887"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How we prevent and support mental health needs. </w:t>
      </w:r>
      <w:r w:rsidRPr="00A352DD">
        <w:rPr>
          <w:rFonts w:ascii="MS Gothic" w:eastAsia="MS Gothic" w:hAnsi="MS Gothic" w:cs="MS Gothic" w:hint="eastAsia"/>
        </w:rPr>
        <w:t> </w:t>
      </w:r>
    </w:p>
    <w:p w:rsidR="00EC1887"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To involve the whole school community, including parents, governors and</w:t>
      </w:r>
      <w:r w:rsidR="007534E5" w:rsidRPr="00A352DD">
        <w:rPr>
          <w:rFonts w:cstheme="minorHAnsi"/>
        </w:rPr>
        <w:t xml:space="preserve"> all</w:t>
      </w:r>
      <w:r w:rsidRPr="00A352DD">
        <w:rPr>
          <w:rFonts w:cstheme="minorHAnsi"/>
        </w:rPr>
        <w:t xml:space="preserve"> staff, in promoting health</w:t>
      </w:r>
      <w:r w:rsidR="007534E5" w:rsidRPr="00A352DD">
        <w:rPr>
          <w:rFonts w:cstheme="minorHAnsi"/>
        </w:rPr>
        <w:t>, nutrition</w:t>
      </w:r>
      <w:r w:rsidRPr="00A352DD">
        <w:rPr>
          <w:rFonts w:cstheme="minorHAnsi"/>
        </w:rPr>
        <w:t xml:space="preserve"> and fitness and in the implementation of this policy. </w:t>
      </w:r>
      <w:r w:rsidRPr="00A352DD">
        <w:rPr>
          <w:rFonts w:ascii="MS Gothic" w:eastAsia="MS Gothic" w:hAnsi="MS Gothic" w:cs="MS Gothic" w:hint="eastAsia"/>
        </w:rPr>
        <w:t> </w:t>
      </w:r>
    </w:p>
    <w:p w:rsidR="00EC1887"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lastRenderedPageBreak/>
        <w:t xml:space="preserve">To promote health awareness and to promote the physical and emotional well-being of all our children through the healthy ethos of our school. </w:t>
      </w:r>
      <w:r w:rsidRPr="00A352DD">
        <w:rPr>
          <w:rFonts w:ascii="MS Gothic" w:eastAsia="MS Gothic" w:hAnsi="MS Gothic" w:cs="MS Gothic" w:hint="eastAsia"/>
        </w:rPr>
        <w:t> </w:t>
      </w:r>
    </w:p>
    <w:p w:rsidR="00EC1887"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To ensure that we are giving consistent messages about the links between mind</w:t>
      </w:r>
      <w:r w:rsidR="007534E5" w:rsidRPr="00A352DD">
        <w:rPr>
          <w:rFonts w:cstheme="minorHAnsi"/>
        </w:rPr>
        <w:t>,</w:t>
      </w:r>
      <w:r w:rsidRPr="00A352DD">
        <w:rPr>
          <w:rFonts w:cstheme="minorHAnsi"/>
        </w:rPr>
        <w:t xml:space="preserve"> body and emotions. </w:t>
      </w:r>
      <w:r w:rsidRPr="00A352DD">
        <w:rPr>
          <w:rFonts w:ascii="MS Gothic" w:eastAsia="MS Gothic" w:hAnsi="MS Gothic" w:cs="MS Gothic" w:hint="eastAsia"/>
        </w:rPr>
        <w:t> </w:t>
      </w:r>
    </w:p>
    <w:p w:rsidR="00EC1887"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To invol</w:t>
      </w:r>
      <w:r w:rsidR="007534E5" w:rsidRPr="00A352DD">
        <w:rPr>
          <w:rFonts w:cstheme="minorHAnsi"/>
        </w:rPr>
        <w:t>ve the children in the decision-</w:t>
      </w:r>
      <w:r w:rsidRPr="00A352DD">
        <w:rPr>
          <w:rFonts w:cstheme="minorHAnsi"/>
        </w:rPr>
        <w:t xml:space="preserve">making process relating to issues linked to health and wellbeing. </w:t>
      </w:r>
      <w:r w:rsidRPr="00A352DD">
        <w:rPr>
          <w:rFonts w:ascii="MS Gothic" w:eastAsia="MS Gothic" w:hAnsi="MS Gothic" w:cs="MS Gothic" w:hint="eastAsia"/>
        </w:rPr>
        <w:t> </w:t>
      </w:r>
    </w:p>
    <w:p w:rsidR="00EC1887"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To </w:t>
      </w:r>
      <w:r w:rsidR="007534E5" w:rsidRPr="00A352DD">
        <w:rPr>
          <w:rFonts w:cstheme="minorHAnsi"/>
        </w:rPr>
        <w:t xml:space="preserve">involve and integrate Pupil voice groups into policy and practice </w:t>
      </w:r>
      <w:r w:rsidRPr="00A352DD">
        <w:rPr>
          <w:rFonts w:ascii="MS Gothic" w:eastAsia="MS Gothic" w:hAnsi="MS Gothic" w:cs="MS Gothic" w:hint="eastAsia"/>
        </w:rPr>
        <w:t> </w:t>
      </w:r>
    </w:p>
    <w:p w:rsidR="00EC1887" w:rsidRPr="00A352DD" w:rsidRDefault="007534E5"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To highlight food, </w:t>
      </w:r>
      <w:r w:rsidR="003773C6" w:rsidRPr="00A352DD">
        <w:rPr>
          <w:rFonts w:cstheme="minorHAnsi"/>
        </w:rPr>
        <w:t>fitness</w:t>
      </w:r>
      <w:r w:rsidRPr="00A352DD">
        <w:rPr>
          <w:rFonts w:cstheme="minorHAnsi"/>
        </w:rPr>
        <w:t xml:space="preserve"> and mental &amp; emotional health</w:t>
      </w:r>
      <w:r w:rsidR="003773C6" w:rsidRPr="00A352DD">
        <w:rPr>
          <w:rFonts w:cstheme="minorHAnsi"/>
        </w:rPr>
        <w:t xml:space="preserve"> into the curriculum</w:t>
      </w:r>
      <w:r w:rsidRPr="00A352DD">
        <w:rPr>
          <w:rFonts w:cstheme="minorHAnsi"/>
        </w:rPr>
        <w:t>, the school ethos and in extra-</w:t>
      </w:r>
      <w:r w:rsidR="003773C6" w:rsidRPr="00A352DD">
        <w:rPr>
          <w:rFonts w:cstheme="minorHAnsi"/>
        </w:rPr>
        <w:t xml:space="preserve">curricular activities. </w:t>
      </w:r>
      <w:r w:rsidR="003773C6" w:rsidRPr="00A352DD">
        <w:rPr>
          <w:rFonts w:ascii="MS Gothic" w:eastAsia="MS Gothic" w:hAnsi="MS Gothic" w:cs="MS Gothic" w:hint="eastAsia"/>
        </w:rPr>
        <w:t> </w:t>
      </w:r>
    </w:p>
    <w:p w:rsidR="00EC1887"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To </w:t>
      </w:r>
      <w:r w:rsidR="007534E5" w:rsidRPr="00A352DD">
        <w:rPr>
          <w:rFonts w:cstheme="minorHAnsi"/>
        </w:rPr>
        <w:t>link with and highlight awareness of national and local initiatives which link to physical, mental and emotional</w:t>
      </w:r>
      <w:r w:rsidRPr="00A352DD">
        <w:rPr>
          <w:rFonts w:cstheme="minorHAnsi"/>
        </w:rPr>
        <w:t xml:space="preserve"> health promotion weeks</w:t>
      </w:r>
      <w:r w:rsidR="007534E5" w:rsidRPr="00A352DD">
        <w:rPr>
          <w:rFonts w:cstheme="minorHAnsi"/>
        </w:rPr>
        <w:t>.</w:t>
      </w:r>
    </w:p>
    <w:p w:rsidR="00EC1887" w:rsidRPr="00A352DD" w:rsidRDefault="007534E5"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To encourage water only and</w:t>
      </w:r>
      <w:r w:rsidR="003773C6" w:rsidRPr="00A352DD">
        <w:rPr>
          <w:rFonts w:cstheme="minorHAnsi"/>
        </w:rPr>
        <w:t xml:space="preserve"> healthy snacks </w:t>
      </w:r>
      <w:r w:rsidRPr="00A352DD">
        <w:rPr>
          <w:rFonts w:cstheme="minorHAnsi"/>
        </w:rPr>
        <w:t>in line with ‘</w:t>
      </w:r>
      <w:r w:rsidRPr="00A352DD">
        <w:rPr>
          <w:rFonts w:cstheme="minorHAnsi"/>
          <w:b/>
          <w:i/>
        </w:rPr>
        <w:t>Appetite for Life’</w:t>
      </w:r>
      <w:r w:rsidRPr="00A352DD">
        <w:rPr>
          <w:rFonts w:cstheme="minorHAnsi"/>
        </w:rPr>
        <w:t xml:space="preserve"> guidelines and our Healthy Schools ethos</w:t>
      </w:r>
    </w:p>
    <w:p w:rsidR="00EC1887" w:rsidRPr="00A352DD" w:rsidRDefault="007534E5"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E</w:t>
      </w:r>
      <w:r w:rsidR="003773C6" w:rsidRPr="00A352DD">
        <w:rPr>
          <w:rFonts w:cstheme="minorHAnsi"/>
        </w:rPr>
        <w:t xml:space="preserve">ncourage parents and children to </w:t>
      </w:r>
      <w:r w:rsidRPr="00A352DD">
        <w:rPr>
          <w:rFonts w:cstheme="minorHAnsi"/>
        </w:rPr>
        <w:t>champion</w:t>
      </w:r>
      <w:r w:rsidR="003773C6" w:rsidRPr="00A352DD">
        <w:rPr>
          <w:rFonts w:cstheme="minorHAnsi"/>
        </w:rPr>
        <w:t xml:space="preserve"> healthy lunch boxes</w:t>
      </w:r>
      <w:r w:rsidRPr="00A352DD">
        <w:rPr>
          <w:rFonts w:cstheme="minorHAnsi"/>
        </w:rPr>
        <w:t>, both within the school day and on trips and visits</w:t>
      </w:r>
    </w:p>
    <w:p w:rsidR="00EC1887" w:rsidRPr="00A333F8" w:rsidRDefault="003773C6" w:rsidP="00EC1887">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Incor</w:t>
      </w:r>
      <w:r w:rsidR="00EC1887" w:rsidRPr="00A352DD">
        <w:rPr>
          <w:rFonts w:cstheme="minorHAnsi"/>
        </w:rPr>
        <w:t>porate growth mind</w:t>
      </w:r>
      <w:r w:rsidR="005B2324" w:rsidRPr="00A352DD">
        <w:rPr>
          <w:rFonts w:cstheme="minorHAnsi"/>
        </w:rPr>
        <w:t>-</w:t>
      </w:r>
      <w:r w:rsidR="00A333F8">
        <w:rPr>
          <w:rFonts w:cstheme="minorHAnsi"/>
        </w:rPr>
        <w:t xml:space="preserve">set thinking, challenge and independent learning </w:t>
      </w:r>
    </w:p>
    <w:p w:rsidR="00A333F8" w:rsidRPr="00A352DD" w:rsidRDefault="00A333F8" w:rsidP="00EC1887">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Pr>
          <w:rFonts w:cstheme="minorHAnsi"/>
        </w:rPr>
        <w:t>Meet the sensory needs of all learners, by providing reasonable adjustments and specific sensory based interventions</w:t>
      </w:r>
    </w:p>
    <w:p w:rsidR="00EC1887" w:rsidRPr="00A352DD" w:rsidRDefault="003773C6" w:rsidP="00EC1887">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Support/intervention given by </w:t>
      </w:r>
      <w:r w:rsidR="007534E5" w:rsidRPr="00A352DD">
        <w:rPr>
          <w:rFonts w:cstheme="minorHAnsi"/>
        </w:rPr>
        <w:t>our ‘Thrive’, ‘Flo’ and ‘Nurture’ team</w:t>
      </w:r>
      <w:r w:rsidR="00A333F8">
        <w:rPr>
          <w:rFonts w:cstheme="minorHAnsi"/>
        </w:rPr>
        <w:t>, as well as therapeutic interventions</w:t>
      </w:r>
    </w:p>
    <w:p w:rsidR="00EC1887" w:rsidRPr="00A352DD" w:rsidRDefault="00EC1887" w:rsidP="00EC1887">
      <w:pPr>
        <w:pStyle w:val="ListParagraph"/>
        <w:tabs>
          <w:tab w:val="left" w:pos="220"/>
          <w:tab w:val="left" w:pos="720"/>
        </w:tabs>
        <w:autoSpaceDE w:val="0"/>
        <w:autoSpaceDN w:val="0"/>
        <w:adjustRightInd w:val="0"/>
        <w:spacing w:after="240" w:line="260" w:lineRule="atLeast"/>
        <w:ind w:left="360"/>
        <w:rPr>
          <w:rFonts w:cstheme="minorHAnsi"/>
        </w:rPr>
      </w:pPr>
    </w:p>
    <w:p w:rsidR="00EC1887" w:rsidRPr="00A352DD" w:rsidRDefault="00EC1887" w:rsidP="007534E5">
      <w:pPr>
        <w:pStyle w:val="ListParagraph"/>
        <w:tabs>
          <w:tab w:val="left" w:pos="220"/>
          <w:tab w:val="left" w:pos="720"/>
        </w:tabs>
        <w:autoSpaceDE w:val="0"/>
        <w:autoSpaceDN w:val="0"/>
        <w:adjustRightInd w:val="0"/>
        <w:spacing w:after="240" w:line="260" w:lineRule="atLeast"/>
        <w:ind w:left="0"/>
        <w:rPr>
          <w:rFonts w:cstheme="minorHAnsi"/>
          <w:b/>
          <w:u w:val="single"/>
        </w:rPr>
      </w:pPr>
      <w:r w:rsidRPr="00A352DD">
        <w:rPr>
          <w:rFonts w:cstheme="minorHAnsi"/>
          <w:b/>
          <w:u w:val="single"/>
        </w:rPr>
        <w:t xml:space="preserve">To develop a </w:t>
      </w:r>
      <w:r w:rsidR="003773C6" w:rsidRPr="00A352DD">
        <w:rPr>
          <w:rFonts w:cstheme="minorHAnsi"/>
          <w:b/>
          <w:u w:val="single"/>
        </w:rPr>
        <w:t>curriculum to ensure that it offers pupils:</w:t>
      </w:r>
    </w:p>
    <w:p w:rsidR="00EC1887"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An understanding of the relationship between food and </w:t>
      </w:r>
      <w:r w:rsidR="005B2324" w:rsidRPr="00A352DD">
        <w:rPr>
          <w:rFonts w:cstheme="minorHAnsi"/>
        </w:rPr>
        <w:t xml:space="preserve">a </w:t>
      </w:r>
      <w:r w:rsidRPr="00A352DD">
        <w:rPr>
          <w:rFonts w:cstheme="minorHAnsi"/>
        </w:rPr>
        <w:t>healthy body and mind.</w:t>
      </w:r>
    </w:p>
    <w:p w:rsidR="00EC1887" w:rsidRPr="00A333F8"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A cross-curricular approach to health and wellbeing and to integrate it </w:t>
      </w:r>
      <w:r w:rsidR="005B2324" w:rsidRPr="00A352DD">
        <w:rPr>
          <w:rFonts w:cstheme="minorHAnsi"/>
        </w:rPr>
        <w:t>across all AoLe’s</w:t>
      </w:r>
    </w:p>
    <w:p w:rsidR="00A333F8" w:rsidRPr="00A352DD" w:rsidRDefault="00A333F8"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Pr>
          <w:rFonts w:cstheme="minorHAnsi"/>
        </w:rPr>
        <w:t>A curriculum that provides appropriate challenge, while supporting the individual needs of each learner through an equitable, holistic approach</w:t>
      </w:r>
    </w:p>
    <w:p w:rsidR="003773C6" w:rsidRPr="00A352DD" w:rsidRDefault="003773C6" w:rsidP="003773C6">
      <w:pPr>
        <w:pStyle w:val="ListParagraph"/>
        <w:numPr>
          <w:ilvl w:val="0"/>
          <w:numId w:val="10"/>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Well-planned physical activities to include health-related exercise and to make good use of opportunities for cross-curricular promotion </w:t>
      </w:r>
      <w:r w:rsidR="007534E5" w:rsidRPr="00A352DD">
        <w:rPr>
          <w:rFonts w:cstheme="minorHAnsi"/>
        </w:rPr>
        <w:t xml:space="preserve">of physical, mental and emotional </w:t>
      </w:r>
      <w:r w:rsidRPr="00A352DD">
        <w:rPr>
          <w:rFonts w:cstheme="minorHAnsi"/>
        </w:rPr>
        <w:t xml:space="preserve">development </w:t>
      </w:r>
      <w:r w:rsidR="007534E5" w:rsidRPr="00A352DD">
        <w:rPr>
          <w:rFonts w:cstheme="minorHAnsi"/>
        </w:rPr>
        <w:t>and its relationship to diet,</w:t>
      </w:r>
      <w:r w:rsidRPr="00A352DD">
        <w:rPr>
          <w:rFonts w:cstheme="minorHAnsi"/>
        </w:rPr>
        <w:t xml:space="preserve"> nutrition</w:t>
      </w:r>
      <w:r w:rsidR="007534E5" w:rsidRPr="00A352DD">
        <w:rPr>
          <w:rFonts w:cstheme="minorHAnsi"/>
        </w:rPr>
        <w:t>, hydration, sleep etc.</w:t>
      </w:r>
      <w:r w:rsidRPr="00A352DD">
        <w:rPr>
          <w:rFonts w:ascii="MS Gothic" w:eastAsia="MS Gothic" w:hAnsi="MS Gothic" w:cs="MS Gothic" w:hint="eastAsia"/>
        </w:rPr>
        <w:t> </w:t>
      </w:r>
    </w:p>
    <w:p w:rsidR="00606C9B" w:rsidRPr="00A352DD" w:rsidRDefault="009A3302" w:rsidP="009A3302">
      <w:pPr>
        <w:rPr>
          <w:rFonts w:cstheme="minorHAnsi"/>
        </w:rPr>
      </w:pPr>
      <w:r w:rsidRPr="00A352DD">
        <w:rPr>
          <w:rFonts w:cstheme="minorHAnsi"/>
        </w:rPr>
        <w:t xml:space="preserve">We teach HEALTH &amp; WELL-BEING and Citizenship in a variety of ways across the curriculum and through extra-curricular activities. The main focus is to ensure continuity and progression in developing specific skills. The five </w:t>
      </w:r>
      <w:r w:rsidR="005B2324" w:rsidRPr="00A352DD">
        <w:rPr>
          <w:rFonts w:cstheme="minorHAnsi"/>
        </w:rPr>
        <w:t xml:space="preserve">What Matters statements </w:t>
      </w:r>
      <w:r w:rsidR="005B2324" w:rsidRPr="00A352DD">
        <w:rPr>
          <w:rFonts w:cstheme="minorHAnsi"/>
          <w:b/>
        </w:rPr>
        <w:t>(Physical development, Mental and Emotional well-being, Social Influences, Decision making and Healthy Relationships)</w:t>
      </w:r>
      <w:r w:rsidRPr="00A352DD">
        <w:rPr>
          <w:rFonts w:cstheme="minorHAnsi"/>
        </w:rPr>
        <w:t xml:space="preserve"> are covered through a cross-curricular approach. In some instances, we teach HEALTH &amp; WELL-BEING as a discrete s</w:t>
      </w:r>
      <w:r w:rsidR="005B2324" w:rsidRPr="00A352DD">
        <w:rPr>
          <w:rFonts w:cstheme="minorHAnsi"/>
        </w:rPr>
        <w:t>ubject. i.e. Drugs/RSE</w:t>
      </w:r>
      <w:r w:rsidRPr="00A352DD">
        <w:rPr>
          <w:rFonts w:cstheme="minorHAnsi"/>
        </w:rPr>
        <w:t xml:space="preserve"> etc</w:t>
      </w:r>
      <w:r w:rsidR="00606C9B" w:rsidRPr="00A352DD">
        <w:rPr>
          <w:rFonts w:cstheme="minorHAnsi"/>
        </w:rPr>
        <w:t xml:space="preserve"> but a ‘Rich task approach and links with other AoLe’s is the desired approach within H&amp;WB provision. </w:t>
      </w:r>
    </w:p>
    <w:p w:rsidR="00606C9B" w:rsidRPr="00A352DD" w:rsidRDefault="00606C9B" w:rsidP="009A3302">
      <w:pPr>
        <w:rPr>
          <w:rFonts w:cstheme="minorHAnsi"/>
        </w:rPr>
      </w:pPr>
    </w:p>
    <w:p w:rsidR="009A3302" w:rsidRPr="00A352DD" w:rsidRDefault="009A3302" w:rsidP="009A3302">
      <w:pPr>
        <w:rPr>
          <w:rFonts w:cstheme="minorHAnsi"/>
        </w:rPr>
      </w:pPr>
      <w:r w:rsidRPr="00A352DD">
        <w:rPr>
          <w:rFonts w:cstheme="minorHAnsi"/>
        </w:rPr>
        <w:t>Other HEALTH &amp; WELL-BEING provision/focus activities the school offer includes: -</w:t>
      </w:r>
    </w:p>
    <w:p w:rsidR="009A3302" w:rsidRPr="00A352DD" w:rsidRDefault="009A3302" w:rsidP="009A3302">
      <w:pPr>
        <w:numPr>
          <w:ilvl w:val="0"/>
          <w:numId w:val="13"/>
        </w:numPr>
        <w:rPr>
          <w:rFonts w:cstheme="minorHAnsi"/>
        </w:rPr>
      </w:pPr>
      <w:r w:rsidRPr="00A352DD">
        <w:rPr>
          <w:rFonts w:cstheme="minorHAnsi"/>
        </w:rPr>
        <w:t>P4C</w:t>
      </w:r>
    </w:p>
    <w:p w:rsidR="009A3302" w:rsidRPr="00A352DD" w:rsidRDefault="009A3302" w:rsidP="009A3302">
      <w:pPr>
        <w:numPr>
          <w:ilvl w:val="0"/>
          <w:numId w:val="13"/>
        </w:numPr>
        <w:rPr>
          <w:rFonts w:cstheme="minorHAnsi"/>
        </w:rPr>
      </w:pPr>
      <w:r w:rsidRPr="00A352DD">
        <w:rPr>
          <w:rFonts w:cstheme="minorHAnsi"/>
        </w:rPr>
        <w:t>Circle Time</w:t>
      </w:r>
    </w:p>
    <w:p w:rsidR="009A3302" w:rsidRPr="00A352DD" w:rsidRDefault="009A3302" w:rsidP="009A3302">
      <w:pPr>
        <w:numPr>
          <w:ilvl w:val="0"/>
          <w:numId w:val="13"/>
        </w:numPr>
        <w:rPr>
          <w:rFonts w:cstheme="minorHAnsi"/>
        </w:rPr>
      </w:pPr>
      <w:r w:rsidRPr="00A352DD">
        <w:rPr>
          <w:rFonts w:cstheme="minorHAnsi"/>
        </w:rPr>
        <w:t>Police Core programme</w:t>
      </w:r>
    </w:p>
    <w:p w:rsidR="009A3302" w:rsidRPr="00A352DD" w:rsidRDefault="009A3302" w:rsidP="009A3302">
      <w:pPr>
        <w:numPr>
          <w:ilvl w:val="0"/>
          <w:numId w:val="13"/>
        </w:numPr>
        <w:rPr>
          <w:rFonts w:cstheme="minorHAnsi"/>
        </w:rPr>
      </w:pPr>
      <w:r w:rsidRPr="00A352DD">
        <w:rPr>
          <w:rFonts w:cstheme="minorHAnsi"/>
        </w:rPr>
        <w:t>Assemblies</w:t>
      </w:r>
    </w:p>
    <w:p w:rsidR="009A3302" w:rsidRDefault="00606C9B" w:rsidP="009A3302">
      <w:pPr>
        <w:numPr>
          <w:ilvl w:val="0"/>
          <w:numId w:val="13"/>
        </w:numPr>
        <w:rPr>
          <w:rFonts w:cstheme="minorHAnsi"/>
        </w:rPr>
      </w:pPr>
      <w:r w:rsidRPr="00A352DD">
        <w:rPr>
          <w:rFonts w:cstheme="minorHAnsi"/>
        </w:rPr>
        <w:t>Learning detectives</w:t>
      </w:r>
    </w:p>
    <w:p w:rsidR="00A333F8" w:rsidRPr="00A352DD" w:rsidRDefault="00A333F8" w:rsidP="009A3302">
      <w:pPr>
        <w:numPr>
          <w:ilvl w:val="0"/>
          <w:numId w:val="13"/>
        </w:numPr>
        <w:rPr>
          <w:rFonts w:cstheme="minorHAnsi"/>
        </w:rPr>
      </w:pPr>
      <w:r>
        <w:rPr>
          <w:rFonts w:cstheme="minorHAnsi"/>
        </w:rPr>
        <w:t>Therapeutic Play</w:t>
      </w:r>
    </w:p>
    <w:p w:rsidR="009A3302" w:rsidRPr="00A352DD" w:rsidRDefault="009A3302" w:rsidP="009A3302">
      <w:pPr>
        <w:numPr>
          <w:ilvl w:val="0"/>
          <w:numId w:val="13"/>
        </w:numPr>
        <w:rPr>
          <w:rFonts w:cstheme="minorHAnsi"/>
        </w:rPr>
      </w:pPr>
      <w:r w:rsidRPr="00A352DD">
        <w:rPr>
          <w:rFonts w:cstheme="minorHAnsi"/>
        </w:rPr>
        <w:t xml:space="preserve">Health </w:t>
      </w:r>
      <w:r w:rsidR="00606C9B" w:rsidRPr="00A352DD">
        <w:rPr>
          <w:rFonts w:cstheme="minorHAnsi"/>
        </w:rPr>
        <w:t>Heroes</w:t>
      </w:r>
    </w:p>
    <w:p w:rsidR="00606C9B" w:rsidRPr="00A352DD" w:rsidRDefault="00606C9B" w:rsidP="009A3302">
      <w:pPr>
        <w:numPr>
          <w:ilvl w:val="0"/>
          <w:numId w:val="13"/>
        </w:numPr>
        <w:rPr>
          <w:rFonts w:cstheme="minorHAnsi"/>
        </w:rPr>
      </w:pPr>
      <w:r w:rsidRPr="00A352DD">
        <w:rPr>
          <w:rFonts w:cstheme="minorHAnsi"/>
        </w:rPr>
        <w:t>Check-ins</w:t>
      </w:r>
    </w:p>
    <w:p w:rsidR="009A3302" w:rsidRPr="00A352DD" w:rsidRDefault="009A3302" w:rsidP="009A3302">
      <w:pPr>
        <w:numPr>
          <w:ilvl w:val="0"/>
          <w:numId w:val="13"/>
        </w:numPr>
        <w:rPr>
          <w:rFonts w:cstheme="minorHAnsi"/>
        </w:rPr>
      </w:pPr>
      <w:r w:rsidRPr="00A352DD">
        <w:rPr>
          <w:rFonts w:cstheme="minorHAnsi"/>
        </w:rPr>
        <w:t>Forest Schools</w:t>
      </w:r>
    </w:p>
    <w:p w:rsidR="009A3302" w:rsidRDefault="009A3302" w:rsidP="009A3302">
      <w:pPr>
        <w:numPr>
          <w:ilvl w:val="0"/>
          <w:numId w:val="13"/>
        </w:numPr>
        <w:rPr>
          <w:rFonts w:cstheme="minorHAnsi"/>
        </w:rPr>
      </w:pPr>
      <w:r w:rsidRPr="00A352DD">
        <w:rPr>
          <w:rFonts w:cstheme="minorHAnsi"/>
        </w:rPr>
        <w:t>Breakfast Club</w:t>
      </w:r>
    </w:p>
    <w:p w:rsidR="00A333F8" w:rsidRPr="00A352DD" w:rsidRDefault="00A333F8" w:rsidP="009A3302">
      <w:pPr>
        <w:numPr>
          <w:ilvl w:val="0"/>
          <w:numId w:val="13"/>
        </w:numPr>
        <w:rPr>
          <w:rFonts w:cstheme="minorHAnsi"/>
        </w:rPr>
      </w:pPr>
      <w:r>
        <w:rPr>
          <w:rFonts w:cstheme="minorHAnsi"/>
        </w:rPr>
        <w:t>Sensory Circuits</w:t>
      </w:r>
    </w:p>
    <w:p w:rsidR="009A3302" w:rsidRPr="00A352DD" w:rsidRDefault="009A3302" w:rsidP="009A3302">
      <w:pPr>
        <w:numPr>
          <w:ilvl w:val="0"/>
          <w:numId w:val="13"/>
        </w:numPr>
        <w:rPr>
          <w:rFonts w:cstheme="minorHAnsi"/>
        </w:rPr>
      </w:pPr>
      <w:r w:rsidRPr="00A352DD">
        <w:rPr>
          <w:rFonts w:cstheme="minorHAnsi"/>
        </w:rPr>
        <w:t>School Council</w:t>
      </w:r>
    </w:p>
    <w:p w:rsidR="009A3302" w:rsidRPr="00A352DD" w:rsidRDefault="00606C9B" w:rsidP="009A3302">
      <w:pPr>
        <w:numPr>
          <w:ilvl w:val="0"/>
          <w:numId w:val="13"/>
        </w:numPr>
        <w:rPr>
          <w:rFonts w:cstheme="minorHAnsi"/>
        </w:rPr>
      </w:pPr>
      <w:r w:rsidRPr="00A352DD">
        <w:rPr>
          <w:rFonts w:cstheme="minorHAnsi"/>
        </w:rPr>
        <w:lastRenderedPageBreak/>
        <w:t>Ethical team</w:t>
      </w:r>
    </w:p>
    <w:p w:rsidR="009A3302" w:rsidRPr="00A352DD" w:rsidRDefault="009A3302" w:rsidP="009A3302">
      <w:pPr>
        <w:numPr>
          <w:ilvl w:val="0"/>
          <w:numId w:val="13"/>
        </w:numPr>
        <w:rPr>
          <w:rFonts w:cstheme="minorHAnsi"/>
        </w:rPr>
      </w:pPr>
      <w:r w:rsidRPr="00A352DD">
        <w:rPr>
          <w:rFonts w:cstheme="minorHAnsi"/>
        </w:rPr>
        <w:t>Cookery Club</w:t>
      </w:r>
    </w:p>
    <w:p w:rsidR="009A3302" w:rsidRDefault="009A3302" w:rsidP="009A3302">
      <w:pPr>
        <w:numPr>
          <w:ilvl w:val="0"/>
          <w:numId w:val="13"/>
        </w:numPr>
        <w:rPr>
          <w:rFonts w:cstheme="minorHAnsi"/>
        </w:rPr>
      </w:pPr>
      <w:r w:rsidRPr="00A352DD">
        <w:rPr>
          <w:rFonts w:cstheme="minorHAnsi"/>
        </w:rPr>
        <w:t>Playground friends</w:t>
      </w:r>
    </w:p>
    <w:p w:rsidR="00A333F8" w:rsidRPr="00A352DD" w:rsidRDefault="00A333F8" w:rsidP="009A3302">
      <w:pPr>
        <w:numPr>
          <w:ilvl w:val="0"/>
          <w:numId w:val="13"/>
        </w:numPr>
        <w:rPr>
          <w:rFonts w:cstheme="minorHAnsi"/>
        </w:rPr>
      </w:pPr>
      <w:r>
        <w:rPr>
          <w:rFonts w:cstheme="minorHAnsi"/>
        </w:rPr>
        <w:t>Therapeutic Art</w:t>
      </w:r>
    </w:p>
    <w:p w:rsidR="009A3302" w:rsidRPr="00A352DD" w:rsidRDefault="009A3302" w:rsidP="009A3302">
      <w:pPr>
        <w:numPr>
          <w:ilvl w:val="0"/>
          <w:numId w:val="13"/>
        </w:numPr>
        <w:rPr>
          <w:rFonts w:cstheme="minorHAnsi"/>
        </w:rPr>
      </w:pPr>
      <w:r w:rsidRPr="00A352DD">
        <w:rPr>
          <w:rFonts w:cstheme="minorHAnsi"/>
        </w:rPr>
        <w:t>SNAG group</w:t>
      </w:r>
    </w:p>
    <w:p w:rsidR="009A3302" w:rsidRPr="00A352DD" w:rsidRDefault="009A3302" w:rsidP="009A3302">
      <w:pPr>
        <w:numPr>
          <w:ilvl w:val="0"/>
          <w:numId w:val="13"/>
        </w:numPr>
        <w:rPr>
          <w:rFonts w:cstheme="minorHAnsi"/>
        </w:rPr>
      </w:pPr>
      <w:r w:rsidRPr="00A352DD">
        <w:rPr>
          <w:rFonts w:cstheme="minorHAnsi"/>
        </w:rPr>
        <w:t>Residential weeks</w:t>
      </w:r>
    </w:p>
    <w:p w:rsidR="009A3302" w:rsidRPr="00A352DD" w:rsidRDefault="009A3302" w:rsidP="009A3302">
      <w:pPr>
        <w:numPr>
          <w:ilvl w:val="0"/>
          <w:numId w:val="13"/>
        </w:numPr>
        <w:rPr>
          <w:rFonts w:cstheme="minorHAnsi"/>
        </w:rPr>
      </w:pPr>
      <w:r w:rsidRPr="00A352DD">
        <w:rPr>
          <w:rFonts w:cstheme="minorHAnsi"/>
        </w:rPr>
        <w:t>5 a day</w:t>
      </w:r>
    </w:p>
    <w:p w:rsidR="00606C9B" w:rsidRPr="00A352DD" w:rsidRDefault="00606C9B" w:rsidP="009A3302">
      <w:pPr>
        <w:numPr>
          <w:ilvl w:val="0"/>
          <w:numId w:val="13"/>
        </w:numPr>
        <w:rPr>
          <w:rFonts w:cstheme="minorHAnsi"/>
        </w:rPr>
      </w:pPr>
      <w:r w:rsidRPr="00A352DD">
        <w:rPr>
          <w:rFonts w:cstheme="minorHAnsi"/>
        </w:rPr>
        <w:t>Stem-gineers</w:t>
      </w:r>
    </w:p>
    <w:p w:rsidR="009A3302" w:rsidRPr="00A352DD" w:rsidRDefault="009A3302" w:rsidP="009A3302">
      <w:pPr>
        <w:numPr>
          <w:ilvl w:val="0"/>
          <w:numId w:val="13"/>
        </w:numPr>
        <w:rPr>
          <w:rFonts w:cstheme="minorHAnsi"/>
        </w:rPr>
      </w:pPr>
      <w:r w:rsidRPr="00A352DD">
        <w:rPr>
          <w:rFonts w:cstheme="minorHAnsi"/>
        </w:rPr>
        <w:t>Award Schemes (Eco-Schools, Healthy Schools, SNAG certificates, merit system)</w:t>
      </w:r>
    </w:p>
    <w:p w:rsidR="009A3302" w:rsidRPr="00A352DD" w:rsidRDefault="009A3302" w:rsidP="009A3302">
      <w:pPr>
        <w:rPr>
          <w:rFonts w:cstheme="minorHAnsi"/>
        </w:rPr>
      </w:pPr>
      <w:r w:rsidRPr="00A352DD">
        <w:rPr>
          <w:rFonts w:cstheme="minorHAnsi"/>
        </w:rPr>
        <w:t>Being a Flagship ‘Healthy School’; having achieved th</w:t>
      </w:r>
      <w:r w:rsidR="00606C9B" w:rsidRPr="00A352DD">
        <w:rPr>
          <w:rFonts w:cstheme="minorHAnsi"/>
        </w:rPr>
        <w:t xml:space="preserve">e award and re-assessment four </w:t>
      </w:r>
      <w:r w:rsidRPr="00A352DD">
        <w:rPr>
          <w:rFonts w:cstheme="minorHAnsi"/>
        </w:rPr>
        <w:t>times, we are constantly embedding and developing the ‘Healthy Schools’ ethos within the school.</w:t>
      </w:r>
    </w:p>
    <w:p w:rsidR="007534E5" w:rsidRPr="00A352DD" w:rsidRDefault="003773C6" w:rsidP="00606C9B">
      <w:pPr>
        <w:pStyle w:val="ListParagraph"/>
        <w:numPr>
          <w:ilvl w:val="0"/>
          <w:numId w:val="15"/>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Mindfulness – to encourage children to pause, check in with themselves and breathe. </w:t>
      </w:r>
      <w:r w:rsidRPr="00A352DD">
        <w:rPr>
          <w:rFonts w:ascii="MS Gothic" w:eastAsia="MS Gothic" w:hAnsi="MS Gothic" w:cs="MS Gothic" w:hint="eastAsia"/>
        </w:rPr>
        <w:t> </w:t>
      </w:r>
    </w:p>
    <w:p w:rsidR="007534E5" w:rsidRPr="00A352DD" w:rsidRDefault="003773C6" w:rsidP="003773C6">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Health weeks – To promote specific topical areas relating to health and wellbeing in whole school health weeks where all children carry out age related activities relating to </w:t>
      </w:r>
      <w:r w:rsidR="00606C9B" w:rsidRPr="00A352DD">
        <w:rPr>
          <w:rFonts w:cstheme="minorHAnsi"/>
        </w:rPr>
        <w:t xml:space="preserve">all aspects of their </w:t>
      </w:r>
      <w:r w:rsidRPr="00A352DD">
        <w:rPr>
          <w:rFonts w:cstheme="minorHAnsi"/>
        </w:rPr>
        <w:t xml:space="preserve">health and wellbeing. </w:t>
      </w:r>
      <w:r w:rsidRPr="00A352DD">
        <w:rPr>
          <w:rFonts w:ascii="MS Gothic" w:eastAsia="MS Gothic" w:hAnsi="MS Gothic" w:cs="MS Gothic" w:hint="eastAsia"/>
        </w:rPr>
        <w:t> </w:t>
      </w:r>
    </w:p>
    <w:p w:rsidR="00606C9B" w:rsidRPr="00A352DD" w:rsidRDefault="003773C6" w:rsidP="007534E5">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Local and wider community – to promote children’s learning about health and wellbeing in our world. </w:t>
      </w:r>
      <w:r w:rsidRPr="00A352DD">
        <w:rPr>
          <w:rFonts w:ascii="MS Gothic" w:eastAsia="MS Gothic" w:hAnsi="MS Gothic" w:cs="MS Gothic" w:hint="eastAsia"/>
        </w:rPr>
        <w:t> </w:t>
      </w:r>
    </w:p>
    <w:p w:rsidR="00606C9B" w:rsidRPr="00A352DD" w:rsidRDefault="003773C6" w:rsidP="007534E5">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Environment </w:t>
      </w:r>
      <w:r w:rsidRPr="00A352DD">
        <w:rPr>
          <w:rFonts w:ascii="MS Gothic" w:eastAsia="MS Gothic" w:hAnsi="MS Gothic" w:cs="MS Gothic" w:hint="eastAsia"/>
        </w:rPr>
        <w:t> </w:t>
      </w:r>
      <w:r w:rsidRPr="00A352DD">
        <w:rPr>
          <w:rFonts w:cstheme="minorHAnsi"/>
        </w:rPr>
        <w:t xml:space="preserve">We will ensure that our school environment promotes a healthy school, one which is stimulating and attractive, and where children feel safe, secure and supported. </w:t>
      </w:r>
      <w:r w:rsidRPr="00A352DD">
        <w:rPr>
          <w:rFonts w:ascii="MS Gothic" w:eastAsia="MS Gothic" w:hAnsi="MS Gothic" w:cs="MS Gothic" w:hint="eastAsia"/>
        </w:rPr>
        <w:t> </w:t>
      </w:r>
    </w:p>
    <w:p w:rsidR="007534E5" w:rsidRPr="00A352DD" w:rsidRDefault="003773C6" w:rsidP="007534E5">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Dining area</w:t>
      </w:r>
      <w:r w:rsidR="00606C9B" w:rsidRPr="00A352DD">
        <w:rPr>
          <w:rFonts w:cstheme="minorHAnsi"/>
        </w:rPr>
        <w:t xml:space="preserve"> – Food and nutrition actions supported within the Healthy Schools approach</w:t>
      </w:r>
    </w:p>
    <w:p w:rsidR="00606C9B" w:rsidRPr="00A352DD" w:rsidRDefault="00606C9B" w:rsidP="00606C9B">
      <w:pPr>
        <w:pStyle w:val="ListParagraph"/>
        <w:tabs>
          <w:tab w:val="left" w:pos="220"/>
          <w:tab w:val="left" w:pos="720"/>
        </w:tabs>
        <w:autoSpaceDE w:val="0"/>
        <w:autoSpaceDN w:val="0"/>
        <w:adjustRightInd w:val="0"/>
        <w:spacing w:after="240" w:line="260" w:lineRule="atLeast"/>
        <w:ind w:left="360"/>
        <w:rPr>
          <w:rFonts w:eastAsia="MS Gothic" w:cstheme="minorHAnsi"/>
        </w:rPr>
      </w:pPr>
    </w:p>
    <w:p w:rsidR="009A3302" w:rsidRPr="00A352DD" w:rsidRDefault="00185630" w:rsidP="00606C9B">
      <w:pPr>
        <w:pStyle w:val="paragraph"/>
        <w:spacing w:before="0" w:beforeAutospacing="0" w:after="0" w:afterAutospacing="0"/>
        <w:textAlignment w:val="baseline"/>
        <w:rPr>
          <w:rFonts w:asciiTheme="minorHAnsi" w:hAnsiTheme="minorHAnsi" w:cstheme="minorHAnsi"/>
          <w:b/>
          <w:u w:val="single"/>
        </w:rPr>
      </w:pPr>
      <w:r>
        <w:rPr>
          <w:rFonts w:asciiTheme="minorHAnsi" w:hAnsiTheme="minorHAnsi" w:cstheme="minorHAnsi"/>
          <w:b/>
          <w:u w:val="single"/>
        </w:rPr>
        <w:t xml:space="preserve">Inclusive </w:t>
      </w:r>
      <w:r w:rsidR="009A3302" w:rsidRPr="00A352DD">
        <w:rPr>
          <w:rFonts w:asciiTheme="minorHAnsi" w:hAnsiTheme="minorHAnsi" w:cstheme="minorHAnsi"/>
          <w:b/>
          <w:u w:val="single"/>
        </w:rPr>
        <w:t>Teaching</w:t>
      </w:r>
      <w:r>
        <w:rPr>
          <w:rFonts w:asciiTheme="minorHAnsi" w:hAnsiTheme="minorHAnsi" w:cstheme="minorHAnsi"/>
          <w:b/>
          <w:u w:val="single"/>
        </w:rPr>
        <w:t xml:space="preserve"> Linked to</w:t>
      </w:r>
      <w:r w:rsidR="009A3302" w:rsidRPr="00A352DD">
        <w:rPr>
          <w:rFonts w:asciiTheme="minorHAnsi" w:hAnsiTheme="minorHAnsi" w:cstheme="minorHAnsi"/>
          <w:b/>
          <w:u w:val="single"/>
        </w:rPr>
        <w:t xml:space="preserve"> HEALTH &amp; WELL-BEING </w:t>
      </w:r>
    </w:p>
    <w:p w:rsidR="009A3302" w:rsidRDefault="009A3302" w:rsidP="00606C9B">
      <w:pPr>
        <w:rPr>
          <w:rFonts w:cstheme="minorHAnsi"/>
        </w:rPr>
      </w:pPr>
      <w:r w:rsidRPr="00A352DD">
        <w:rPr>
          <w:rFonts w:cstheme="minorHAnsi"/>
        </w:rPr>
        <w:t>We teach HEALTH &amp; WELL-BEING to all children, regardless of their ability</w:t>
      </w:r>
      <w:r w:rsidR="00185630">
        <w:rPr>
          <w:rFonts w:cstheme="minorHAnsi"/>
        </w:rPr>
        <w:t xml:space="preserve"> or individual needs</w:t>
      </w:r>
      <w:r w:rsidRPr="00A352DD">
        <w:rPr>
          <w:rFonts w:cstheme="minorHAnsi"/>
        </w:rPr>
        <w:t xml:space="preserve">. Through our HEALTH &amp; WELL-BEING </w:t>
      </w:r>
      <w:r w:rsidR="00185630" w:rsidRPr="00A352DD">
        <w:rPr>
          <w:rFonts w:cstheme="minorHAnsi"/>
        </w:rPr>
        <w:t>provision,</w:t>
      </w:r>
      <w:r w:rsidRPr="00A352DD">
        <w:rPr>
          <w:rFonts w:cstheme="minorHAnsi"/>
        </w:rPr>
        <w:t xml:space="preserve"> we provide learning opportunities that enable</w:t>
      </w:r>
      <w:r w:rsidR="00185630">
        <w:rPr>
          <w:rFonts w:cstheme="minorHAnsi"/>
        </w:rPr>
        <w:t xml:space="preserve"> all children to make progress; o</w:t>
      </w:r>
      <w:r w:rsidRPr="00A352DD">
        <w:rPr>
          <w:rFonts w:cstheme="minorHAnsi"/>
        </w:rPr>
        <w:t>ur teachers ensure learning opportunities are matched to the needs of the children. When teaching HEALTH &amp; WELL-BEING we</w:t>
      </w:r>
      <w:r w:rsidR="00185630">
        <w:rPr>
          <w:rFonts w:cstheme="minorHAnsi"/>
        </w:rPr>
        <w:t xml:space="preserve"> aim to make our curriculum and provision equitable, needs based and focused on helping children achieve their potential. </w:t>
      </w:r>
      <w:r w:rsidRPr="00A352DD">
        <w:rPr>
          <w:rFonts w:cstheme="minorHAnsi"/>
        </w:rPr>
        <w:t xml:space="preserve">This ensures that our teaching is </w:t>
      </w:r>
      <w:r w:rsidR="00185630">
        <w:rPr>
          <w:rFonts w:cstheme="minorHAnsi"/>
        </w:rPr>
        <w:t>tailored</w:t>
      </w:r>
      <w:r w:rsidRPr="00A352DD">
        <w:rPr>
          <w:rFonts w:cstheme="minorHAnsi"/>
        </w:rPr>
        <w:t xml:space="preserve"> to the individual</w:t>
      </w:r>
      <w:r w:rsidR="00606C9B" w:rsidRPr="00A352DD">
        <w:rPr>
          <w:rFonts w:cstheme="minorHAnsi"/>
        </w:rPr>
        <w:t>’</w:t>
      </w:r>
      <w:r w:rsidRPr="00A352DD">
        <w:rPr>
          <w:rFonts w:cstheme="minorHAnsi"/>
        </w:rPr>
        <w:t>s needs</w:t>
      </w:r>
      <w:r w:rsidR="00185630">
        <w:rPr>
          <w:rFonts w:cstheme="minorHAnsi"/>
        </w:rPr>
        <w:t>, targets and abilities.</w:t>
      </w:r>
    </w:p>
    <w:p w:rsidR="00185630" w:rsidRPr="00A352DD" w:rsidRDefault="00185630" w:rsidP="00606C9B">
      <w:pPr>
        <w:rPr>
          <w:rFonts w:cstheme="minorHAnsi"/>
        </w:rPr>
      </w:pPr>
    </w:p>
    <w:p w:rsidR="009A3302" w:rsidRPr="00A352DD" w:rsidRDefault="009A3302" w:rsidP="009A3302">
      <w:pPr>
        <w:pStyle w:val="Heading2"/>
        <w:tabs>
          <w:tab w:val="clear" w:pos="540"/>
        </w:tabs>
        <w:rPr>
          <w:rFonts w:asciiTheme="minorHAnsi" w:hAnsiTheme="minorHAnsi" w:cstheme="minorHAnsi"/>
          <w:u w:val="single"/>
        </w:rPr>
      </w:pPr>
      <w:r w:rsidRPr="00A352DD">
        <w:rPr>
          <w:rFonts w:asciiTheme="minorHAnsi" w:hAnsiTheme="minorHAnsi" w:cstheme="minorHAnsi"/>
          <w:u w:val="single"/>
        </w:rPr>
        <w:t>Assessment and Recording</w:t>
      </w:r>
    </w:p>
    <w:p w:rsidR="009A3302" w:rsidRPr="00A352DD" w:rsidRDefault="009A3302" w:rsidP="009A3302">
      <w:pPr>
        <w:rPr>
          <w:rFonts w:cstheme="minorHAnsi"/>
        </w:rPr>
      </w:pPr>
      <w:r w:rsidRPr="00A352DD">
        <w:rPr>
          <w:rFonts w:cstheme="minorHAnsi"/>
        </w:rPr>
        <w:t>Teachers assess the children’s work in HEALTH &amp; WELL-BEING by making informal judgements as they monitor them in lessons, making formal observations on assessment grids and End of year reports.  We offer the children opportunities to reflect on their own and each other’s progress through various stra</w:t>
      </w:r>
      <w:r w:rsidR="00606C9B" w:rsidRPr="00A352DD">
        <w:rPr>
          <w:rFonts w:cstheme="minorHAnsi"/>
        </w:rPr>
        <w:t xml:space="preserve">tegies including; discussion, </w:t>
      </w:r>
      <w:r w:rsidRPr="00A352DD">
        <w:rPr>
          <w:rFonts w:cstheme="minorHAnsi"/>
        </w:rPr>
        <w:t>self and peer assessment</w:t>
      </w:r>
      <w:r w:rsidR="00606C9B" w:rsidRPr="00A352DD">
        <w:rPr>
          <w:rFonts w:cstheme="minorHAnsi"/>
        </w:rPr>
        <w:t>, wonder walls, RAP time R.O.O.F and learning journeys</w:t>
      </w:r>
      <w:r w:rsidRPr="00A352DD">
        <w:rPr>
          <w:rFonts w:cstheme="minorHAnsi"/>
        </w:rPr>
        <w:t>. The ‘PASS survey’ is carried out with</w:t>
      </w:r>
      <w:r w:rsidR="00606C9B" w:rsidRPr="00A352DD">
        <w:rPr>
          <w:rFonts w:cstheme="minorHAnsi"/>
        </w:rPr>
        <w:t xml:space="preserve"> PS2 &amp; PS3</w:t>
      </w:r>
      <w:r w:rsidRPr="00A352DD">
        <w:rPr>
          <w:rFonts w:cstheme="minorHAnsi"/>
        </w:rPr>
        <w:t xml:space="preserve"> pupils at the beginning and end of each academic year. We hold a ‘PASS’ week to analyse the results. The ‘FLO’ – Family liaison officer identifies children to target, assess and support based on their answers.</w:t>
      </w:r>
      <w:r w:rsidR="00185630">
        <w:rPr>
          <w:rFonts w:cstheme="minorHAnsi"/>
        </w:rPr>
        <w:t xml:space="preserve"> </w:t>
      </w:r>
      <w:r w:rsidR="00185630" w:rsidRPr="00A6710A">
        <w:rPr>
          <w:rFonts w:cstheme="minorHAnsi"/>
        </w:rPr>
        <w:t>The FLO and ALNco work in</w:t>
      </w:r>
      <w:r w:rsidR="00A36F91" w:rsidRPr="00A6710A">
        <w:rPr>
          <w:rFonts w:cstheme="minorHAnsi"/>
        </w:rPr>
        <w:t xml:space="preserve"> partnership to ensure that children then receive appropriate interventions.</w:t>
      </w:r>
      <w:r w:rsidR="00185630">
        <w:rPr>
          <w:rFonts w:cstheme="minorHAnsi"/>
        </w:rPr>
        <w:t xml:space="preserve"> </w:t>
      </w:r>
      <w:r w:rsidRPr="00A352DD">
        <w:rPr>
          <w:rFonts w:cstheme="minorHAnsi"/>
        </w:rPr>
        <w:t xml:space="preserve"> </w:t>
      </w:r>
      <w:r w:rsidR="00606C9B" w:rsidRPr="00A352DD">
        <w:rPr>
          <w:rFonts w:cstheme="minorHAnsi"/>
        </w:rPr>
        <w:t xml:space="preserve">We </w:t>
      </w:r>
      <w:r w:rsidRPr="00A352DD">
        <w:rPr>
          <w:rFonts w:cstheme="minorHAnsi"/>
        </w:rPr>
        <w:t>employ a variety of strategies at Pontarddulais Primary School to recognise achievements i.e. ‘Seren yr wythnos’, House points, pine cones, certificates</w:t>
      </w:r>
      <w:r w:rsidR="00606C9B" w:rsidRPr="00A352DD">
        <w:rPr>
          <w:rFonts w:cstheme="minorHAnsi"/>
        </w:rPr>
        <w:t>(merit scheme). Siaradwr yr wythnos (Cymraeg)</w:t>
      </w:r>
    </w:p>
    <w:p w:rsidR="009A3302" w:rsidRPr="00A352DD" w:rsidRDefault="009A3302" w:rsidP="009A3302">
      <w:pPr>
        <w:tabs>
          <w:tab w:val="left" w:pos="220"/>
          <w:tab w:val="left" w:pos="720"/>
        </w:tabs>
        <w:autoSpaceDE w:val="0"/>
        <w:autoSpaceDN w:val="0"/>
        <w:adjustRightInd w:val="0"/>
        <w:spacing w:after="240" w:line="260" w:lineRule="atLeast"/>
        <w:rPr>
          <w:rFonts w:eastAsia="MS Gothic" w:cstheme="minorHAnsi"/>
        </w:rPr>
      </w:pPr>
    </w:p>
    <w:p w:rsidR="009A3302" w:rsidRPr="00A36F91" w:rsidRDefault="009A3302" w:rsidP="009A3302">
      <w:pPr>
        <w:pStyle w:val="Heading2"/>
        <w:tabs>
          <w:tab w:val="clear" w:pos="540"/>
        </w:tabs>
        <w:rPr>
          <w:rFonts w:asciiTheme="minorHAnsi" w:hAnsiTheme="minorHAnsi" w:cstheme="minorHAnsi"/>
          <w:u w:val="single"/>
        </w:rPr>
      </w:pPr>
      <w:r w:rsidRPr="00A36F91">
        <w:rPr>
          <w:rFonts w:asciiTheme="minorHAnsi" w:hAnsiTheme="minorHAnsi" w:cstheme="minorHAnsi"/>
          <w:u w:val="single"/>
        </w:rPr>
        <w:t>Resources</w:t>
      </w:r>
      <w:r w:rsidR="00A36F91">
        <w:rPr>
          <w:rFonts w:asciiTheme="minorHAnsi" w:hAnsiTheme="minorHAnsi" w:cstheme="minorHAnsi"/>
          <w:u w:val="single"/>
        </w:rPr>
        <w:t xml:space="preserve"> </w:t>
      </w:r>
      <w:r w:rsidR="00A36F91" w:rsidRPr="00A6710A">
        <w:rPr>
          <w:rFonts w:asciiTheme="minorHAnsi" w:hAnsiTheme="minorHAnsi" w:cstheme="minorHAnsi"/>
          <w:u w:val="single"/>
        </w:rPr>
        <w:t>&amp; External Agencies</w:t>
      </w:r>
    </w:p>
    <w:p w:rsidR="00606C9B" w:rsidRPr="00A352DD" w:rsidRDefault="009A3302" w:rsidP="009A3302">
      <w:pPr>
        <w:rPr>
          <w:rFonts w:cstheme="minorHAnsi"/>
        </w:rPr>
      </w:pPr>
      <w:r w:rsidRPr="00A352DD">
        <w:rPr>
          <w:rFonts w:cstheme="minorHAnsi"/>
        </w:rPr>
        <w:t>HEALTH &amp; WELL-BEING resources are available to all staff in a central resource. The SENSE CD and a range of appropriate websites are used regularly to support provision</w:t>
      </w:r>
      <w:r w:rsidR="00606C9B" w:rsidRPr="00A352DD">
        <w:rPr>
          <w:rFonts w:cstheme="minorHAnsi"/>
        </w:rPr>
        <w:t xml:space="preserve"> as well as HWB related resources provided</w:t>
      </w:r>
      <w:r w:rsidRPr="00A352DD">
        <w:rPr>
          <w:rFonts w:cstheme="minorHAnsi"/>
        </w:rPr>
        <w:t xml:space="preserve">. </w:t>
      </w:r>
    </w:p>
    <w:p w:rsidR="009A3302" w:rsidRPr="00A352DD" w:rsidRDefault="009A3302" w:rsidP="009A3302">
      <w:pPr>
        <w:rPr>
          <w:rFonts w:cstheme="minorHAnsi"/>
        </w:rPr>
      </w:pPr>
      <w:r w:rsidRPr="00A352DD">
        <w:rPr>
          <w:rFonts w:cstheme="minorHAnsi"/>
        </w:rPr>
        <w:t>The HEALTH &amp; WELL-BEING coordinator holds a selection of reference materials, including those dealing with sensitive issues. Additional resources are available in the library and held by the HEALTH &amp; WELL-BEING</w:t>
      </w:r>
      <w:r w:rsidR="00606C9B" w:rsidRPr="00A352DD">
        <w:rPr>
          <w:rFonts w:cstheme="minorHAnsi"/>
        </w:rPr>
        <w:t xml:space="preserve"> Lead.</w:t>
      </w:r>
      <w:r w:rsidRPr="00A352DD">
        <w:rPr>
          <w:rFonts w:cstheme="minorHAnsi"/>
        </w:rPr>
        <w:t xml:space="preserve"> </w:t>
      </w:r>
      <w:r w:rsidR="00A36F91">
        <w:rPr>
          <w:rFonts w:cstheme="minorHAnsi"/>
        </w:rPr>
        <w:t>A range of external agencies are involved in supporting the delivery of information, including providing training for staff, resources for children and parental engagement and awareness raising workshops.</w:t>
      </w:r>
    </w:p>
    <w:p w:rsidR="009A3302" w:rsidRPr="00A352DD" w:rsidRDefault="009A3302" w:rsidP="009A3302">
      <w:pPr>
        <w:rPr>
          <w:rFonts w:cstheme="minorHAnsi"/>
        </w:rPr>
      </w:pPr>
    </w:p>
    <w:p w:rsidR="009A3302" w:rsidRPr="00A36F91" w:rsidRDefault="009A3302" w:rsidP="009A3302">
      <w:pPr>
        <w:pStyle w:val="Heading2"/>
        <w:tabs>
          <w:tab w:val="clear" w:pos="540"/>
        </w:tabs>
        <w:rPr>
          <w:rFonts w:asciiTheme="minorHAnsi" w:hAnsiTheme="minorHAnsi" w:cstheme="minorHAnsi"/>
          <w:u w:val="single"/>
        </w:rPr>
      </w:pPr>
      <w:r w:rsidRPr="00A36F91">
        <w:rPr>
          <w:rFonts w:asciiTheme="minorHAnsi" w:hAnsiTheme="minorHAnsi" w:cstheme="minorHAnsi"/>
          <w:u w:val="single"/>
        </w:rPr>
        <w:t>Monitoring and Review</w:t>
      </w:r>
    </w:p>
    <w:p w:rsidR="009A3302" w:rsidRPr="00A352DD" w:rsidRDefault="009A3302" w:rsidP="009A3302">
      <w:pPr>
        <w:rPr>
          <w:rFonts w:cstheme="minorHAnsi"/>
        </w:rPr>
      </w:pPr>
      <w:r w:rsidRPr="00A352DD">
        <w:rPr>
          <w:rFonts w:cstheme="minorHAnsi"/>
        </w:rPr>
        <w:t>The HEALTH &amp; WELL-BEING</w:t>
      </w:r>
      <w:r w:rsidR="00606C9B" w:rsidRPr="00A352DD">
        <w:rPr>
          <w:rFonts w:cstheme="minorHAnsi"/>
        </w:rPr>
        <w:t xml:space="preserve"> Curriculum is</w:t>
      </w:r>
      <w:r w:rsidRPr="00A352DD">
        <w:rPr>
          <w:rFonts w:cstheme="minorHAnsi"/>
        </w:rPr>
        <w:t xml:space="preserve"> monitored through teacher’s planning, </w:t>
      </w:r>
      <w:r w:rsidR="00606C9B" w:rsidRPr="00A352DD">
        <w:rPr>
          <w:rFonts w:cstheme="minorHAnsi"/>
        </w:rPr>
        <w:t xml:space="preserve">evaluation of mapping, </w:t>
      </w:r>
      <w:r w:rsidRPr="00A352DD">
        <w:rPr>
          <w:rFonts w:cstheme="minorHAnsi"/>
        </w:rPr>
        <w:t xml:space="preserve">performance management objectives and the topics and themes covered in the classroom. Various </w:t>
      </w:r>
      <w:r w:rsidR="00606C9B" w:rsidRPr="00A352DD">
        <w:rPr>
          <w:rFonts w:cstheme="minorHAnsi"/>
        </w:rPr>
        <w:t>whole school initiatives are</w:t>
      </w:r>
      <w:r w:rsidRPr="00A352DD">
        <w:rPr>
          <w:rFonts w:cstheme="minorHAnsi"/>
        </w:rPr>
        <w:t xml:space="preserve"> planned and evaluated by the coordinator</w:t>
      </w:r>
      <w:r w:rsidR="005A00F9" w:rsidRPr="00A352DD">
        <w:rPr>
          <w:rFonts w:cstheme="minorHAnsi"/>
        </w:rPr>
        <w:t>, H&amp;WB team</w:t>
      </w:r>
      <w:r w:rsidRPr="00A352DD">
        <w:rPr>
          <w:rFonts w:cstheme="minorHAnsi"/>
        </w:rPr>
        <w:t xml:space="preserve"> and Head teacher. The subject leader supports colleagues in the teaching of HEALTH &amp; WELL-BEING by giving them information about current developments in the subject</w:t>
      </w:r>
      <w:r w:rsidR="00606C9B" w:rsidRPr="00A352DD">
        <w:rPr>
          <w:rFonts w:cstheme="minorHAnsi"/>
        </w:rPr>
        <w:t>, providing training</w:t>
      </w:r>
      <w:r w:rsidRPr="00A352DD">
        <w:rPr>
          <w:rFonts w:cstheme="minorHAnsi"/>
        </w:rPr>
        <w:t xml:space="preserve"> and by providing a strategic direction for the subject within the school. The coor</w:t>
      </w:r>
      <w:r w:rsidR="00606C9B" w:rsidRPr="00A352DD">
        <w:rPr>
          <w:rFonts w:cstheme="minorHAnsi"/>
        </w:rPr>
        <w:t xml:space="preserve">dinator also monitors teaching and </w:t>
      </w:r>
      <w:r w:rsidRPr="00A352DD">
        <w:rPr>
          <w:rFonts w:cstheme="minorHAnsi"/>
        </w:rPr>
        <w:t>provisi</w:t>
      </w:r>
      <w:r w:rsidR="00606C9B" w:rsidRPr="00A352DD">
        <w:rPr>
          <w:rFonts w:cstheme="minorHAnsi"/>
        </w:rPr>
        <w:t>on. The H&amp;WB lead</w:t>
      </w:r>
      <w:r w:rsidRPr="00A352DD">
        <w:rPr>
          <w:rFonts w:cstheme="minorHAnsi"/>
        </w:rPr>
        <w:t xml:space="preserve"> is responsible for </w:t>
      </w:r>
      <w:r w:rsidR="00606C9B" w:rsidRPr="00A352DD">
        <w:rPr>
          <w:rFonts w:cstheme="minorHAnsi"/>
        </w:rPr>
        <w:t xml:space="preserve">monitoring, </w:t>
      </w:r>
      <w:r w:rsidRPr="00A352DD">
        <w:rPr>
          <w:rFonts w:cstheme="minorHAnsi"/>
        </w:rPr>
        <w:t>reporting to the Head teacher</w:t>
      </w:r>
      <w:r w:rsidR="00606C9B" w:rsidRPr="00A352DD">
        <w:rPr>
          <w:rFonts w:cstheme="minorHAnsi"/>
        </w:rPr>
        <w:t xml:space="preserve"> and SLT</w:t>
      </w:r>
      <w:r w:rsidRPr="00A352DD">
        <w:rPr>
          <w:rFonts w:cstheme="minorHAnsi"/>
        </w:rPr>
        <w:t xml:space="preserve">, evaluating strengths and weaknesses, providing Action Plans and indicating areas for further improvement. </w:t>
      </w:r>
      <w:r w:rsidR="00606C9B" w:rsidRPr="00A352DD">
        <w:rPr>
          <w:rFonts w:cstheme="minorHAnsi"/>
        </w:rPr>
        <w:t>PS2 &amp; 3</w:t>
      </w:r>
      <w:r w:rsidRPr="00A352DD">
        <w:rPr>
          <w:rFonts w:cstheme="minorHAnsi"/>
        </w:rPr>
        <w:t xml:space="preserve"> utilise PASS and teacher observation to track and assess pupil attitudes, needs and progress.</w:t>
      </w:r>
    </w:p>
    <w:p w:rsidR="009A3302" w:rsidRPr="00A352DD" w:rsidRDefault="009A3302" w:rsidP="009A3302">
      <w:pPr>
        <w:rPr>
          <w:rFonts w:cstheme="minorHAnsi"/>
        </w:rPr>
      </w:pPr>
    </w:p>
    <w:p w:rsidR="009A3302" w:rsidRPr="00A352DD" w:rsidRDefault="009A3302" w:rsidP="009A3302">
      <w:pPr>
        <w:tabs>
          <w:tab w:val="left" w:pos="220"/>
          <w:tab w:val="left" w:pos="720"/>
        </w:tabs>
        <w:autoSpaceDE w:val="0"/>
        <w:autoSpaceDN w:val="0"/>
        <w:adjustRightInd w:val="0"/>
        <w:spacing w:after="240" w:line="260" w:lineRule="atLeast"/>
        <w:rPr>
          <w:rFonts w:eastAsia="MS Gothic" w:cstheme="minorHAnsi"/>
        </w:rPr>
      </w:pPr>
    </w:p>
    <w:p w:rsidR="009A3302" w:rsidRPr="00A352DD" w:rsidRDefault="009A3302" w:rsidP="009A3302">
      <w:pPr>
        <w:tabs>
          <w:tab w:val="left" w:pos="220"/>
          <w:tab w:val="left" w:pos="720"/>
        </w:tabs>
        <w:autoSpaceDE w:val="0"/>
        <w:autoSpaceDN w:val="0"/>
        <w:adjustRightInd w:val="0"/>
        <w:spacing w:after="240" w:line="260" w:lineRule="atLeast"/>
        <w:rPr>
          <w:rFonts w:eastAsia="MS Gothic" w:cstheme="minorHAnsi"/>
          <w:b/>
          <w:u w:val="single"/>
        </w:rPr>
      </w:pPr>
      <w:r w:rsidRPr="00A352DD">
        <w:rPr>
          <w:rFonts w:eastAsia="MS Gothic" w:cstheme="minorHAnsi"/>
          <w:b/>
          <w:u w:val="single"/>
        </w:rPr>
        <w:t>School environment</w:t>
      </w:r>
      <w:r w:rsidR="00A352DD" w:rsidRPr="00A352DD">
        <w:rPr>
          <w:rFonts w:eastAsia="MS Gothic" w:cstheme="minorHAnsi"/>
          <w:b/>
          <w:u w:val="single"/>
        </w:rPr>
        <w:t xml:space="preserve"> – ‘Caught’ not ‘Taught’</w:t>
      </w:r>
    </w:p>
    <w:p w:rsidR="007534E5" w:rsidRPr="00A352DD" w:rsidRDefault="003773C6" w:rsidP="007534E5">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The school aims to provide a welcoming eating environment that encourages a positive social experience for all children. </w:t>
      </w:r>
      <w:r w:rsidRPr="00A352DD">
        <w:rPr>
          <w:rFonts w:ascii="MS Gothic" w:eastAsia="MS Gothic" w:hAnsi="MS Gothic" w:cs="MS Gothic" w:hint="eastAsia"/>
        </w:rPr>
        <w:t> </w:t>
      </w:r>
    </w:p>
    <w:p w:rsidR="007534E5" w:rsidRPr="00A352DD" w:rsidRDefault="003773C6" w:rsidP="007534E5">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The di</w:t>
      </w:r>
      <w:r w:rsidR="005A00F9" w:rsidRPr="00A352DD">
        <w:rPr>
          <w:rFonts w:cstheme="minorHAnsi"/>
        </w:rPr>
        <w:t>ning area provides a</w:t>
      </w:r>
      <w:r w:rsidRPr="00A352DD">
        <w:rPr>
          <w:rFonts w:cstheme="minorHAnsi"/>
        </w:rPr>
        <w:t xml:space="preserve"> menu of the food options </w:t>
      </w:r>
      <w:r w:rsidR="005A00F9" w:rsidRPr="00A352DD">
        <w:rPr>
          <w:rFonts w:cstheme="minorHAnsi"/>
        </w:rPr>
        <w:t>in line with Healthy Schools expectations</w:t>
      </w:r>
    </w:p>
    <w:p w:rsidR="007534E5" w:rsidRPr="00A352DD" w:rsidRDefault="003773C6" w:rsidP="005A00F9">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The school encourages good behaviour and good manners in the dining hall. </w:t>
      </w:r>
      <w:r w:rsidRPr="00A352DD">
        <w:rPr>
          <w:rFonts w:ascii="MS Gothic" w:eastAsia="MS Gothic" w:hAnsi="MS Gothic" w:cs="MS Gothic" w:hint="eastAsia"/>
        </w:rPr>
        <w:t>  </w:t>
      </w:r>
    </w:p>
    <w:p w:rsidR="007534E5" w:rsidRPr="00A352DD" w:rsidRDefault="003773C6" w:rsidP="007534E5">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Promotion of healthy lunch boxes </w:t>
      </w:r>
      <w:r w:rsidRPr="00A352DD">
        <w:rPr>
          <w:rFonts w:ascii="MS Gothic" w:eastAsia="MS Gothic" w:hAnsi="MS Gothic" w:cs="MS Gothic" w:hint="eastAsia"/>
        </w:rPr>
        <w:t> </w:t>
      </w:r>
    </w:p>
    <w:p w:rsidR="005A00F9" w:rsidRPr="00A352DD" w:rsidRDefault="003773C6" w:rsidP="007534E5">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cstheme="minorHAnsi"/>
        </w:rPr>
        <w:t xml:space="preserve">Major changes to the dining environment are limited by the multiple activities for which the hall is used for and its size. </w:t>
      </w:r>
    </w:p>
    <w:p w:rsidR="005A00F9" w:rsidRPr="00A352DD" w:rsidRDefault="003773C6" w:rsidP="007534E5">
      <w:pPr>
        <w:pStyle w:val="ListParagraph"/>
        <w:numPr>
          <w:ilvl w:val="0"/>
          <w:numId w:val="11"/>
        </w:numPr>
        <w:tabs>
          <w:tab w:val="left" w:pos="220"/>
          <w:tab w:val="left" w:pos="720"/>
        </w:tabs>
        <w:autoSpaceDE w:val="0"/>
        <w:autoSpaceDN w:val="0"/>
        <w:adjustRightInd w:val="0"/>
        <w:spacing w:after="240" w:line="260" w:lineRule="atLeast"/>
        <w:rPr>
          <w:rFonts w:eastAsia="MS Gothic" w:cstheme="minorHAnsi"/>
        </w:rPr>
      </w:pPr>
      <w:r w:rsidRPr="00A352DD">
        <w:rPr>
          <w:rFonts w:ascii="MS Gothic" w:eastAsia="MS Gothic" w:hAnsi="MS Gothic" w:cs="MS Gothic" w:hint="eastAsia"/>
        </w:rPr>
        <w:t> </w:t>
      </w:r>
      <w:r w:rsidRPr="00A352DD">
        <w:rPr>
          <w:rFonts w:cstheme="minorHAnsi"/>
        </w:rPr>
        <w:t xml:space="preserve">Breakfast club runs on a daily basis in school for all children from Nursery. This encourages children to eat a healthy breakfast and to be ready to learn in lesson time. The club also provides a safe environment for children to develop positive social skills. The food offered contributes to a healthy diet. Children also get a drink of milk, juice or water with their breakfast. </w:t>
      </w:r>
      <w:r w:rsidRPr="00A352DD">
        <w:rPr>
          <w:rFonts w:ascii="MS Gothic" w:eastAsia="MS Gothic" w:hAnsi="MS Gothic" w:cs="MS Gothic" w:hint="eastAsia"/>
        </w:rPr>
        <w:t> </w:t>
      </w:r>
    </w:p>
    <w:p w:rsidR="005A00F9" w:rsidRPr="00A352DD" w:rsidRDefault="005A00F9" w:rsidP="005A00F9">
      <w:pPr>
        <w:pStyle w:val="ListParagraph"/>
        <w:numPr>
          <w:ilvl w:val="0"/>
          <w:numId w:val="11"/>
        </w:numPr>
        <w:autoSpaceDE w:val="0"/>
        <w:autoSpaceDN w:val="0"/>
        <w:adjustRightInd w:val="0"/>
        <w:spacing w:after="240" w:line="360" w:lineRule="atLeast"/>
        <w:outlineLvl w:val="0"/>
        <w:rPr>
          <w:rFonts w:cstheme="minorHAnsi"/>
          <w:b/>
          <w:u w:val="single"/>
        </w:rPr>
      </w:pPr>
      <w:r w:rsidRPr="00A352DD">
        <w:rPr>
          <w:rFonts w:cstheme="minorHAnsi"/>
        </w:rPr>
        <w:t>School dinners;</w:t>
      </w:r>
      <w:r w:rsidRPr="00A36F91">
        <w:rPr>
          <w:rFonts w:cstheme="minorHAnsi"/>
          <w:b/>
        </w:rPr>
        <w:t xml:space="preserve"> </w:t>
      </w:r>
      <w:r w:rsidRPr="00A352DD">
        <w:rPr>
          <w:rFonts w:cstheme="minorHAnsi"/>
        </w:rPr>
        <w:t xml:space="preserve">Children are served food which reflects a balanced diet. Lunches are prepared by the cooks who work under the rules and regulations of the Local Authority’s catering department. A basic requirement will be that they always serve vegetables and fruit and that all lunches have a balanced nutritional value. On a daily basis, pupils must be offered a carbohydrate, protein and vegetables on their plate. There is always a salad bar on offer for children to help themselves. Chips are only on the menu once a week. </w:t>
      </w:r>
    </w:p>
    <w:p w:rsidR="003773C6" w:rsidRPr="00A352DD" w:rsidRDefault="00A069A6" w:rsidP="005A00F9">
      <w:pPr>
        <w:pStyle w:val="ListParagraph"/>
        <w:numPr>
          <w:ilvl w:val="0"/>
          <w:numId w:val="11"/>
        </w:numPr>
        <w:autoSpaceDE w:val="0"/>
        <w:autoSpaceDN w:val="0"/>
        <w:adjustRightInd w:val="0"/>
        <w:spacing w:after="240" w:line="360" w:lineRule="atLeast"/>
        <w:outlineLvl w:val="0"/>
        <w:rPr>
          <w:rFonts w:cstheme="minorHAnsi"/>
        </w:rPr>
      </w:pPr>
      <w:r w:rsidRPr="00A352DD">
        <w:rPr>
          <w:rFonts w:cstheme="minorHAnsi"/>
        </w:rPr>
        <w:t>Snacks</w:t>
      </w:r>
      <w:r w:rsidR="005A00F9" w:rsidRPr="00A352DD">
        <w:rPr>
          <w:rFonts w:cstheme="minorHAnsi"/>
        </w:rPr>
        <w:t xml:space="preserve"> - </w:t>
      </w:r>
      <w:r w:rsidR="003773C6" w:rsidRPr="00A352DD">
        <w:rPr>
          <w:rFonts w:cstheme="minorHAnsi"/>
        </w:rPr>
        <w:t xml:space="preserve">Children are encouraged to bring their own fruit to school. </w:t>
      </w:r>
    </w:p>
    <w:p w:rsidR="005A00F9" w:rsidRPr="00A352DD" w:rsidRDefault="003773C6" w:rsidP="00354554">
      <w:pPr>
        <w:pStyle w:val="ListParagraph"/>
        <w:numPr>
          <w:ilvl w:val="0"/>
          <w:numId w:val="11"/>
        </w:numPr>
        <w:autoSpaceDE w:val="0"/>
        <w:autoSpaceDN w:val="0"/>
        <w:adjustRightInd w:val="0"/>
        <w:spacing w:after="240" w:line="360" w:lineRule="atLeast"/>
        <w:outlineLvl w:val="0"/>
        <w:rPr>
          <w:rFonts w:cstheme="minorHAnsi"/>
        </w:rPr>
      </w:pPr>
      <w:r w:rsidRPr="00A352DD">
        <w:rPr>
          <w:rFonts w:cstheme="minorHAnsi"/>
        </w:rPr>
        <w:t xml:space="preserve">Free milk is provided to all children in Nursery, Reception, Year 1 and Year 2 in their break time. Any excess milk is offered to older children. </w:t>
      </w:r>
    </w:p>
    <w:p w:rsidR="005A00F9" w:rsidRPr="00A352DD" w:rsidRDefault="005A00F9" w:rsidP="003773C6">
      <w:pPr>
        <w:pStyle w:val="ListParagraph"/>
        <w:numPr>
          <w:ilvl w:val="0"/>
          <w:numId w:val="11"/>
        </w:numPr>
        <w:autoSpaceDE w:val="0"/>
        <w:autoSpaceDN w:val="0"/>
        <w:adjustRightInd w:val="0"/>
        <w:spacing w:after="240" w:line="360" w:lineRule="atLeast"/>
        <w:outlineLvl w:val="0"/>
        <w:rPr>
          <w:rFonts w:cstheme="minorHAnsi"/>
        </w:rPr>
      </w:pPr>
      <w:r w:rsidRPr="00A352DD">
        <w:rPr>
          <w:rFonts w:cstheme="minorHAnsi"/>
        </w:rPr>
        <w:t xml:space="preserve">Water - </w:t>
      </w:r>
      <w:r w:rsidR="003773C6" w:rsidRPr="00A352DD">
        <w:rPr>
          <w:rFonts w:cstheme="minorHAnsi"/>
        </w:rPr>
        <w:t>Children are encouraged to drink plenty of water during the day. There is access to free drinking water throughout the school day.</w:t>
      </w:r>
      <w:r w:rsidR="003773C6" w:rsidRPr="00A352DD">
        <w:rPr>
          <w:rFonts w:ascii="MS Gothic" w:eastAsia="MS Gothic" w:hAnsi="MS Gothic" w:cs="MS Gothic" w:hint="eastAsia"/>
        </w:rPr>
        <w:t> </w:t>
      </w:r>
      <w:r w:rsidR="003773C6" w:rsidRPr="00A352DD">
        <w:rPr>
          <w:rFonts w:cstheme="minorHAnsi"/>
        </w:rPr>
        <w:t xml:space="preserve"> </w:t>
      </w:r>
    </w:p>
    <w:p w:rsidR="005A00F9" w:rsidRPr="00A352DD" w:rsidRDefault="00A36F91" w:rsidP="003773C6">
      <w:pPr>
        <w:autoSpaceDE w:val="0"/>
        <w:autoSpaceDN w:val="0"/>
        <w:adjustRightInd w:val="0"/>
        <w:spacing w:after="240" w:line="360" w:lineRule="atLeast"/>
        <w:rPr>
          <w:rFonts w:eastAsia="MS Gothic" w:cstheme="minorHAnsi"/>
          <w:b/>
          <w:u w:val="single"/>
        </w:rPr>
      </w:pPr>
      <w:r>
        <w:rPr>
          <w:rFonts w:eastAsia="MS Gothic" w:cstheme="minorHAnsi"/>
          <w:b/>
          <w:u w:val="single"/>
        </w:rPr>
        <w:t>Playground P</w:t>
      </w:r>
      <w:r w:rsidR="005A00F9" w:rsidRPr="00A352DD">
        <w:rPr>
          <w:rFonts w:eastAsia="MS Gothic" w:cstheme="minorHAnsi"/>
          <w:b/>
          <w:u w:val="single"/>
        </w:rPr>
        <w:t>als</w:t>
      </w:r>
      <w:r>
        <w:rPr>
          <w:rFonts w:eastAsia="MS Gothic" w:cstheme="minorHAnsi"/>
          <w:b/>
          <w:u w:val="single"/>
        </w:rPr>
        <w:t>/Health H</w:t>
      </w:r>
      <w:r w:rsidR="00A352DD" w:rsidRPr="00A352DD">
        <w:rPr>
          <w:rFonts w:eastAsia="MS Gothic" w:cstheme="minorHAnsi"/>
          <w:b/>
          <w:u w:val="single"/>
        </w:rPr>
        <w:t>eroes</w:t>
      </w:r>
    </w:p>
    <w:p w:rsidR="003773C6" w:rsidRPr="00A352DD" w:rsidRDefault="005A00F9" w:rsidP="003773C6">
      <w:pPr>
        <w:autoSpaceDE w:val="0"/>
        <w:autoSpaceDN w:val="0"/>
        <w:adjustRightInd w:val="0"/>
        <w:spacing w:after="240" w:line="360" w:lineRule="atLeast"/>
        <w:rPr>
          <w:rFonts w:cstheme="minorHAnsi"/>
        </w:rPr>
      </w:pPr>
      <w:r w:rsidRPr="00A352DD">
        <w:rPr>
          <w:rFonts w:cstheme="minorHAnsi"/>
        </w:rPr>
        <w:t xml:space="preserve">In Years five and </w:t>
      </w:r>
      <w:r w:rsidR="003773C6" w:rsidRPr="00A352DD">
        <w:rPr>
          <w:rFonts w:cstheme="minorHAnsi"/>
        </w:rPr>
        <w:t>six</w:t>
      </w:r>
      <w:r w:rsidR="00A352DD" w:rsidRPr="00A352DD">
        <w:rPr>
          <w:rFonts w:cstheme="minorHAnsi"/>
        </w:rPr>
        <w:t>,</w:t>
      </w:r>
      <w:r w:rsidR="003773C6" w:rsidRPr="00A352DD">
        <w:rPr>
          <w:rFonts w:cstheme="minorHAnsi"/>
        </w:rPr>
        <w:t xml:space="preserve"> children are able to train to become peers mediators to oversee the wellbeing of children through play and lunchtimes, by encouraging them to play together and taking care of them if they are ill or upset. </w:t>
      </w:r>
    </w:p>
    <w:p w:rsidR="003773C6" w:rsidRPr="00A352DD" w:rsidRDefault="003773C6" w:rsidP="00354554">
      <w:pPr>
        <w:autoSpaceDE w:val="0"/>
        <w:autoSpaceDN w:val="0"/>
        <w:adjustRightInd w:val="0"/>
        <w:spacing w:after="240" w:line="360" w:lineRule="atLeast"/>
        <w:outlineLvl w:val="0"/>
        <w:rPr>
          <w:rFonts w:cstheme="minorHAnsi"/>
          <w:b/>
          <w:u w:val="single"/>
        </w:rPr>
      </w:pPr>
      <w:r w:rsidRPr="00A352DD">
        <w:rPr>
          <w:rFonts w:cstheme="minorHAnsi"/>
          <w:b/>
          <w:u w:val="single"/>
        </w:rPr>
        <w:lastRenderedPageBreak/>
        <w:t xml:space="preserve">Packed lunches </w:t>
      </w:r>
    </w:p>
    <w:p w:rsidR="003773C6" w:rsidRPr="00A352DD" w:rsidRDefault="003773C6" w:rsidP="003773C6">
      <w:pPr>
        <w:autoSpaceDE w:val="0"/>
        <w:autoSpaceDN w:val="0"/>
        <w:adjustRightInd w:val="0"/>
        <w:spacing w:after="240" w:line="360" w:lineRule="atLeast"/>
        <w:rPr>
          <w:rFonts w:cstheme="minorHAnsi"/>
        </w:rPr>
      </w:pPr>
      <w:r w:rsidRPr="00A352DD">
        <w:rPr>
          <w:rFonts w:cstheme="minorHAnsi"/>
        </w:rPr>
        <w:t xml:space="preserve">The school encourages children </w:t>
      </w:r>
      <w:r w:rsidR="005A00F9" w:rsidRPr="00A352DD">
        <w:rPr>
          <w:rFonts w:cstheme="minorHAnsi"/>
        </w:rPr>
        <w:t>to bring healthy packed lunches, within the school environment and on trips and visits</w:t>
      </w:r>
      <w:r w:rsidRPr="00A352DD">
        <w:rPr>
          <w:rFonts w:cstheme="minorHAnsi"/>
        </w:rPr>
        <w:t xml:space="preserve">. </w:t>
      </w:r>
    </w:p>
    <w:p w:rsidR="003773C6" w:rsidRPr="00A352DD" w:rsidRDefault="003773C6" w:rsidP="00354554">
      <w:pPr>
        <w:autoSpaceDE w:val="0"/>
        <w:autoSpaceDN w:val="0"/>
        <w:adjustRightInd w:val="0"/>
        <w:spacing w:after="240" w:line="360" w:lineRule="atLeast"/>
        <w:outlineLvl w:val="0"/>
        <w:rPr>
          <w:rFonts w:cstheme="minorHAnsi"/>
          <w:b/>
          <w:u w:val="single"/>
        </w:rPr>
      </w:pPr>
      <w:r w:rsidRPr="00A352DD">
        <w:rPr>
          <w:rFonts w:cstheme="minorHAnsi"/>
          <w:b/>
          <w:u w:val="single"/>
        </w:rPr>
        <w:t xml:space="preserve">Toilet areas </w:t>
      </w:r>
    </w:p>
    <w:p w:rsidR="003773C6" w:rsidRPr="00A352DD" w:rsidRDefault="005A00F9" w:rsidP="003773C6">
      <w:pPr>
        <w:autoSpaceDE w:val="0"/>
        <w:autoSpaceDN w:val="0"/>
        <w:adjustRightInd w:val="0"/>
        <w:spacing w:after="240" w:line="360" w:lineRule="atLeast"/>
        <w:rPr>
          <w:rFonts w:cstheme="minorHAnsi"/>
        </w:rPr>
      </w:pPr>
      <w:r w:rsidRPr="00A352DD">
        <w:rPr>
          <w:rFonts w:cstheme="minorHAnsi"/>
        </w:rPr>
        <w:t xml:space="preserve">The toilet areas are </w:t>
      </w:r>
      <w:r w:rsidR="003773C6" w:rsidRPr="00A352DD">
        <w:rPr>
          <w:rFonts w:cstheme="minorHAnsi"/>
        </w:rPr>
        <w:t xml:space="preserve">cleaned on a regular basis to promote good hygiene and cleanliness. Posters </w:t>
      </w:r>
      <w:r w:rsidRPr="00A352DD">
        <w:rPr>
          <w:rFonts w:cstheme="minorHAnsi"/>
        </w:rPr>
        <w:t xml:space="preserve">and hygiene initiatives </w:t>
      </w:r>
      <w:r w:rsidR="003773C6" w:rsidRPr="00A352DD">
        <w:rPr>
          <w:rFonts w:cstheme="minorHAnsi"/>
        </w:rPr>
        <w:t xml:space="preserve">are used to help develop children’s hygiene routines, for example reminding them to wash their hands. </w:t>
      </w:r>
    </w:p>
    <w:p w:rsidR="003773C6" w:rsidRPr="00A352DD" w:rsidRDefault="003773C6" w:rsidP="00354554">
      <w:pPr>
        <w:autoSpaceDE w:val="0"/>
        <w:autoSpaceDN w:val="0"/>
        <w:adjustRightInd w:val="0"/>
        <w:spacing w:after="240" w:line="360" w:lineRule="atLeast"/>
        <w:outlineLvl w:val="0"/>
        <w:rPr>
          <w:rFonts w:cstheme="minorHAnsi"/>
          <w:b/>
          <w:u w:val="single"/>
        </w:rPr>
      </w:pPr>
      <w:r w:rsidRPr="00A352DD">
        <w:rPr>
          <w:rFonts w:cstheme="minorHAnsi"/>
          <w:b/>
          <w:u w:val="single"/>
        </w:rPr>
        <w:t xml:space="preserve">Outdoor Environment </w:t>
      </w:r>
    </w:p>
    <w:p w:rsidR="003773C6" w:rsidRPr="00A352DD" w:rsidRDefault="003773C6" w:rsidP="003773C6">
      <w:pPr>
        <w:autoSpaceDE w:val="0"/>
        <w:autoSpaceDN w:val="0"/>
        <w:adjustRightInd w:val="0"/>
        <w:spacing w:after="240" w:line="360" w:lineRule="atLeast"/>
        <w:rPr>
          <w:rFonts w:cstheme="minorHAnsi"/>
        </w:rPr>
      </w:pPr>
      <w:r w:rsidRPr="00A352DD">
        <w:rPr>
          <w:rFonts w:cstheme="minorHAnsi"/>
        </w:rPr>
        <w:t xml:space="preserve">The school has an extensive range of outdoor areas including a woodland area, gardening areas, markings on the yard, and areas for non-ball games and ball games. </w:t>
      </w:r>
    </w:p>
    <w:p w:rsidR="003773C6" w:rsidRPr="00A352DD" w:rsidRDefault="003773C6" w:rsidP="00354554">
      <w:pPr>
        <w:autoSpaceDE w:val="0"/>
        <w:autoSpaceDN w:val="0"/>
        <w:adjustRightInd w:val="0"/>
        <w:spacing w:after="240" w:line="360" w:lineRule="atLeast"/>
        <w:outlineLvl w:val="0"/>
        <w:rPr>
          <w:rFonts w:cstheme="minorHAnsi"/>
          <w:b/>
          <w:u w:val="single"/>
        </w:rPr>
      </w:pPr>
      <w:r w:rsidRPr="00A352DD">
        <w:rPr>
          <w:rFonts w:cstheme="minorHAnsi"/>
          <w:b/>
          <w:u w:val="single"/>
        </w:rPr>
        <w:t xml:space="preserve">Clubs </w:t>
      </w:r>
    </w:p>
    <w:p w:rsidR="003773C6" w:rsidRPr="00A352DD" w:rsidRDefault="00A069A6" w:rsidP="003773C6">
      <w:pPr>
        <w:autoSpaceDE w:val="0"/>
        <w:autoSpaceDN w:val="0"/>
        <w:adjustRightInd w:val="0"/>
        <w:spacing w:after="240" w:line="360" w:lineRule="atLeast"/>
        <w:rPr>
          <w:rFonts w:cstheme="minorHAnsi"/>
        </w:rPr>
      </w:pPr>
      <w:r w:rsidRPr="00A352DD">
        <w:rPr>
          <w:rFonts w:cstheme="minorHAnsi"/>
        </w:rPr>
        <w:t>Pontarddulais</w:t>
      </w:r>
      <w:r w:rsidR="003773C6" w:rsidRPr="00A352DD">
        <w:rPr>
          <w:rFonts w:cstheme="minorHAnsi"/>
        </w:rPr>
        <w:t xml:space="preserve"> Primary School promote</w:t>
      </w:r>
      <w:r w:rsidRPr="00A352DD">
        <w:rPr>
          <w:rFonts w:cstheme="minorHAnsi"/>
        </w:rPr>
        <w:t>s fitness in a variety of extra-</w:t>
      </w:r>
      <w:r w:rsidR="003773C6" w:rsidRPr="00A352DD">
        <w:rPr>
          <w:rFonts w:cstheme="minorHAnsi"/>
        </w:rPr>
        <w:t>curricular activities. Children have opp</w:t>
      </w:r>
      <w:r w:rsidRPr="00A352DD">
        <w:rPr>
          <w:rFonts w:cstheme="minorHAnsi"/>
        </w:rPr>
        <w:t xml:space="preserve">ortunities to participate in </w:t>
      </w:r>
      <w:r w:rsidR="003773C6" w:rsidRPr="00A352DD">
        <w:rPr>
          <w:rFonts w:cstheme="minorHAnsi"/>
        </w:rPr>
        <w:t xml:space="preserve">a range of sporting activities like </w:t>
      </w:r>
      <w:r w:rsidRPr="00A352DD">
        <w:rPr>
          <w:rFonts w:cstheme="minorHAnsi"/>
        </w:rPr>
        <w:t>netball, rugby, football</w:t>
      </w:r>
      <w:r w:rsidR="003773C6" w:rsidRPr="00A352DD">
        <w:rPr>
          <w:rFonts w:cstheme="minorHAnsi"/>
        </w:rPr>
        <w:t xml:space="preserve">, cricket and athletics. </w:t>
      </w:r>
    </w:p>
    <w:p w:rsidR="003773C6" w:rsidRPr="00A352DD" w:rsidRDefault="00A069A6" w:rsidP="003773C6">
      <w:pPr>
        <w:autoSpaceDE w:val="0"/>
        <w:autoSpaceDN w:val="0"/>
        <w:adjustRightInd w:val="0"/>
        <w:spacing w:after="240" w:line="360" w:lineRule="atLeast"/>
        <w:rPr>
          <w:rFonts w:cstheme="minorHAnsi"/>
          <w:b/>
        </w:rPr>
      </w:pPr>
      <w:r w:rsidRPr="00A352DD">
        <w:rPr>
          <w:rFonts w:cstheme="minorHAnsi"/>
          <w:b/>
        </w:rPr>
        <w:t>Pontarddulais</w:t>
      </w:r>
      <w:r w:rsidR="003773C6" w:rsidRPr="00A352DD">
        <w:rPr>
          <w:rFonts w:cstheme="minorHAnsi"/>
          <w:b/>
        </w:rPr>
        <w:t xml:space="preserve"> Primary School is a non-smoking environment. </w:t>
      </w:r>
    </w:p>
    <w:p w:rsidR="009A3302" w:rsidRPr="00A352DD" w:rsidRDefault="009A3302" w:rsidP="009A3302">
      <w:pPr>
        <w:rPr>
          <w:rFonts w:cstheme="minorHAnsi"/>
          <w:b/>
          <w:bCs/>
        </w:rPr>
      </w:pPr>
      <w:r w:rsidRPr="00A352DD">
        <w:rPr>
          <w:rFonts w:cstheme="minorHAnsi"/>
          <w:b/>
          <w:bCs/>
        </w:rPr>
        <w:t>Note:</w:t>
      </w:r>
    </w:p>
    <w:p w:rsidR="009A3302" w:rsidRPr="00A352DD" w:rsidRDefault="009A3302" w:rsidP="009A3302">
      <w:pPr>
        <w:pStyle w:val="BodyText"/>
        <w:rPr>
          <w:rFonts w:asciiTheme="minorHAnsi" w:hAnsiTheme="minorHAnsi" w:cstheme="minorHAnsi"/>
          <w:b/>
          <w:bCs/>
        </w:rPr>
      </w:pPr>
      <w:r w:rsidRPr="00A352DD">
        <w:rPr>
          <w:rFonts w:asciiTheme="minorHAnsi" w:hAnsiTheme="minorHAnsi" w:cstheme="minorHAnsi"/>
          <w:b/>
          <w:bCs/>
        </w:rPr>
        <w:t>Other policies refer to HEALTH &amp; WELL-BEING-related issues and should be read in conjunction with this policy statement. These include: -</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Health and Safety</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Safeguarding</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Lone Working</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Food and Fitness</w:t>
      </w:r>
    </w:p>
    <w:p w:rsidR="009A3302" w:rsidRPr="00A352DD" w:rsidRDefault="005A00F9" w:rsidP="009A3302">
      <w:pPr>
        <w:numPr>
          <w:ilvl w:val="0"/>
          <w:numId w:val="14"/>
        </w:numPr>
        <w:jc w:val="both"/>
        <w:rPr>
          <w:rFonts w:cstheme="minorHAnsi"/>
          <w:b/>
          <w:bCs/>
          <w:iCs/>
          <w:color w:val="000000"/>
        </w:rPr>
      </w:pPr>
      <w:r w:rsidRPr="00A352DD">
        <w:rPr>
          <w:rFonts w:cstheme="minorHAnsi"/>
          <w:b/>
          <w:bCs/>
          <w:iCs/>
          <w:color w:val="000000"/>
        </w:rPr>
        <w:t>Relationships and Sexuality Education</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Substance misuse education</w:t>
      </w:r>
    </w:p>
    <w:p w:rsidR="009A3302" w:rsidRDefault="009A3302" w:rsidP="009A3302">
      <w:pPr>
        <w:numPr>
          <w:ilvl w:val="0"/>
          <w:numId w:val="14"/>
        </w:numPr>
        <w:jc w:val="both"/>
        <w:rPr>
          <w:rFonts w:cstheme="minorHAnsi"/>
          <w:b/>
          <w:bCs/>
          <w:iCs/>
          <w:color w:val="000000"/>
        </w:rPr>
      </w:pPr>
      <w:r w:rsidRPr="00A352DD">
        <w:rPr>
          <w:rFonts w:cstheme="minorHAnsi"/>
          <w:b/>
          <w:bCs/>
          <w:iCs/>
          <w:color w:val="000000"/>
        </w:rPr>
        <w:t>RE</w:t>
      </w:r>
      <w:r w:rsidR="005A00F9" w:rsidRPr="00A352DD">
        <w:rPr>
          <w:rFonts w:cstheme="minorHAnsi"/>
          <w:b/>
          <w:bCs/>
          <w:iCs/>
          <w:color w:val="000000"/>
        </w:rPr>
        <w:t>/RVE</w:t>
      </w:r>
      <w:r w:rsidRPr="00A352DD">
        <w:rPr>
          <w:rFonts w:cstheme="minorHAnsi"/>
          <w:b/>
          <w:bCs/>
          <w:iCs/>
          <w:color w:val="000000"/>
        </w:rPr>
        <w:t xml:space="preserve"> policy</w:t>
      </w:r>
    </w:p>
    <w:p w:rsidR="00A36F91" w:rsidRPr="00A6710A" w:rsidRDefault="00A36F91" w:rsidP="009A3302">
      <w:pPr>
        <w:numPr>
          <w:ilvl w:val="0"/>
          <w:numId w:val="14"/>
        </w:numPr>
        <w:jc w:val="both"/>
        <w:rPr>
          <w:rFonts w:cstheme="minorHAnsi"/>
          <w:b/>
          <w:bCs/>
          <w:iCs/>
          <w:color w:val="000000"/>
        </w:rPr>
      </w:pPr>
      <w:r w:rsidRPr="00A6710A">
        <w:rPr>
          <w:rFonts w:cstheme="minorHAnsi"/>
          <w:b/>
          <w:bCs/>
          <w:iCs/>
          <w:color w:val="000000"/>
        </w:rPr>
        <w:t>SEN/ALN Policy</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Behaviour (including procedures for dealing with bullying)</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Child protection</w:t>
      </w:r>
    </w:p>
    <w:p w:rsidR="009A3302" w:rsidRPr="00A352DD" w:rsidRDefault="005A00F9" w:rsidP="009A3302">
      <w:pPr>
        <w:numPr>
          <w:ilvl w:val="0"/>
          <w:numId w:val="14"/>
        </w:numPr>
        <w:jc w:val="both"/>
        <w:rPr>
          <w:rFonts w:cstheme="minorHAnsi"/>
          <w:b/>
          <w:bCs/>
          <w:iCs/>
          <w:color w:val="000000"/>
        </w:rPr>
      </w:pPr>
      <w:r w:rsidRPr="00A352DD">
        <w:rPr>
          <w:rFonts w:cstheme="minorHAnsi"/>
          <w:b/>
          <w:bCs/>
          <w:iCs/>
          <w:color w:val="000000"/>
        </w:rPr>
        <w:t>Equality policy</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Transition</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Smoking</w:t>
      </w:r>
    </w:p>
    <w:p w:rsidR="009A3302" w:rsidRPr="00A352DD" w:rsidRDefault="009A3302" w:rsidP="009A3302">
      <w:pPr>
        <w:numPr>
          <w:ilvl w:val="0"/>
          <w:numId w:val="14"/>
        </w:numPr>
        <w:jc w:val="both"/>
        <w:rPr>
          <w:rFonts w:cstheme="minorHAnsi"/>
          <w:b/>
          <w:bCs/>
          <w:iCs/>
          <w:color w:val="000000"/>
        </w:rPr>
      </w:pPr>
      <w:r w:rsidRPr="00A352DD">
        <w:rPr>
          <w:rFonts w:cstheme="minorHAnsi"/>
          <w:b/>
          <w:bCs/>
          <w:iCs/>
          <w:color w:val="000000"/>
        </w:rPr>
        <w:t>Administering medicines</w:t>
      </w:r>
    </w:p>
    <w:p w:rsidR="005A00F9" w:rsidRPr="00A352DD" w:rsidRDefault="005A00F9" w:rsidP="009A3302">
      <w:pPr>
        <w:numPr>
          <w:ilvl w:val="0"/>
          <w:numId w:val="14"/>
        </w:numPr>
        <w:jc w:val="both"/>
        <w:rPr>
          <w:rFonts w:cstheme="minorHAnsi"/>
          <w:b/>
          <w:bCs/>
          <w:iCs/>
          <w:color w:val="000000"/>
        </w:rPr>
      </w:pPr>
      <w:r w:rsidRPr="00A352DD">
        <w:rPr>
          <w:rFonts w:cstheme="minorHAnsi"/>
          <w:b/>
          <w:bCs/>
          <w:iCs/>
          <w:color w:val="000000"/>
        </w:rPr>
        <w:t>Anti-bullying policy</w:t>
      </w:r>
    </w:p>
    <w:p w:rsidR="005A00F9" w:rsidRPr="00A352DD" w:rsidRDefault="005A00F9" w:rsidP="009A3302">
      <w:pPr>
        <w:numPr>
          <w:ilvl w:val="0"/>
          <w:numId w:val="14"/>
        </w:numPr>
        <w:jc w:val="both"/>
        <w:rPr>
          <w:rFonts w:cstheme="minorHAnsi"/>
          <w:b/>
          <w:bCs/>
          <w:iCs/>
          <w:color w:val="000000"/>
        </w:rPr>
      </w:pPr>
      <w:r w:rsidRPr="00A352DD">
        <w:rPr>
          <w:rFonts w:cstheme="minorHAnsi"/>
          <w:b/>
          <w:bCs/>
          <w:iCs/>
          <w:color w:val="000000"/>
        </w:rPr>
        <w:t>Sun Safety policy</w:t>
      </w:r>
    </w:p>
    <w:p w:rsidR="009A3302" w:rsidRPr="00A352DD" w:rsidRDefault="009A3302" w:rsidP="009A3302">
      <w:pPr>
        <w:jc w:val="both"/>
        <w:rPr>
          <w:rFonts w:cstheme="minorHAnsi"/>
          <w:b/>
          <w:bCs/>
          <w:iCs/>
          <w:color w:val="000000"/>
        </w:rPr>
      </w:pPr>
    </w:p>
    <w:p w:rsidR="009A3302" w:rsidRPr="00A352DD" w:rsidRDefault="009A3302" w:rsidP="009A3302">
      <w:pPr>
        <w:rPr>
          <w:rFonts w:cstheme="minorHAnsi"/>
        </w:rPr>
      </w:pPr>
      <w:r w:rsidRPr="00A352DD">
        <w:rPr>
          <w:rFonts w:cstheme="minorHAnsi"/>
        </w:rPr>
        <w:t>The effectiveness of this policy will be reviewed in the Spring term annually by appropriate members of the school community i.e. pupils, teachers, parents and governors.</w:t>
      </w:r>
    </w:p>
    <w:p w:rsidR="009A3302" w:rsidRPr="00A352DD" w:rsidRDefault="009A3302" w:rsidP="009A3302">
      <w:pPr>
        <w:jc w:val="both"/>
        <w:rPr>
          <w:rFonts w:cstheme="minorHAnsi"/>
          <w:iCs/>
          <w:color w:val="000000"/>
        </w:rPr>
      </w:pPr>
    </w:p>
    <w:p w:rsidR="009A3302" w:rsidRPr="00A352DD" w:rsidRDefault="009A3302" w:rsidP="009A3302">
      <w:pPr>
        <w:rPr>
          <w:rFonts w:cstheme="minorHAnsi"/>
        </w:rPr>
      </w:pPr>
    </w:p>
    <w:p w:rsidR="009A3302" w:rsidRPr="00A352DD" w:rsidRDefault="009A3302" w:rsidP="009A3302">
      <w:pPr>
        <w:rPr>
          <w:rFonts w:cstheme="minorHAnsi"/>
          <w:b/>
          <w:i/>
        </w:rPr>
      </w:pPr>
      <w:r w:rsidRPr="00A352DD">
        <w:rPr>
          <w:rFonts w:cstheme="minorHAnsi"/>
          <w:b/>
          <w:i/>
        </w:rPr>
        <w:t>All of the following documents’ recommendations have been considered when creating relevant policies under the HEALTH &amp; WELL-BEING umbrella. i.e Food &amp; Nutrition, Health &amp; Hygiene, Administering medicines, ESDGC:</w:t>
      </w:r>
    </w:p>
    <w:p w:rsidR="009A3302" w:rsidRPr="00A352DD" w:rsidRDefault="009A3302" w:rsidP="009A3302">
      <w:pPr>
        <w:rPr>
          <w:rFonts w:cstheme="minorHAnsi"/>
          <w:b/>
          <w:i/>
        </w:rPr>
      </w:pPr>
    </w:p>
    <w:p w:rsidR="009A3302" w:rsidRPr="00A352DD" w:rsidRDefault="009A3302" w:rsidP="009A3302">
      <w:pPr>
        <w:rPr>
          <w:rFonts w:cstheme="minorHAnsi"/>
          <w:b/>
        </w:rPr>
      </w:pPr>
      <w:r w:rsidRPr="00A352DD">
        <w:rPr>
          <w:rFonts w:cstheme="minorHAnsi"/>
          <w:b/>
        </w:rPr>
        <w:t xml:space="preserve">Food and Fitness – Promoting Healthy Eating and Physical Activity for children and young people in Wales: 5 Year Implementation Plan (2006) </w:t>
      </w:r>
    </w:p>
    <w:p w:rsidR="009A3302" w:rsidRPr="00A352DD" w:rsidRDefault="009A3302" w:rsidP="009A3302">
      <w:pPr>
        <w:rPr>
          <w:rFonts w:cstheme="minorHAnsi"/>
          <w:b/>
        </w:rPr>
      </w:pPr>
      <w:r w:rsidRPr="00A352DD">
        <w:rPr>
          <w:rFonts w:cstheme="minorHAnsi"/>
          <w:b/>
        </w:rPr>
        <w:t>Appetite for Life (2006) consultation document Appetite for Life Action Plan (2007) In Perspective: Food and Fitness (2006)</w:t>
      </w:r>
    </w:p>
    <w:p w:rsidR="009A3302" w:rsidRPr="00A352DD" w:rsidRDefault="009A3302" w:rsidP="009A3302">
      <w:pPr>
        <w:rPr>
          <w:rFonts w:cstheme="minorHAnsi"/>
          <w:b/>
        </w:rPr>
      </w:pPr>
      <w:r w:rsidRPr="00A352DD">
        <w:rPr>
          <w:rFonts w:cstheme="minorHAnsi"/>
          <w:b/>
        </w:rPr>
        <w:t xml:space="preserve">Developing a Whole School Food and Fitness Policy (2007) </w:t>
      </w:r>
    </w:p>
    <w:p w:rsidR="009A3302" w:rsidRPr="00A352DD" w:rsidRDefault="009A3302" w:rsidP="009A3302">
      <w:pPr>
        <w:rPr>
          <w:rFonts w:cstheme="minorHAnsi"/>
          <w:b/>
        </w:rPr>
      </w:pPr>
      <w:r w:rsidRPr="00A352DD">
        <w:rPr>
          <w:rFonts w:cstheme="minorHAnsi"/>
          <w:b/>
        </w:rPr>
        <w:t xml:space="preserve">Climbing Higher (2005) and Climbing Higher – next steps (2006) </w:t>
      </w:r>
    </w:p>
    <w:p w:rsidR="009A3302" w:rsidRPr="00A352DD" w:rsidRDefault="009A3302" w:rsidP="009A3302">
      <w:pPr>
        <w:rPr>
          <w:rFonts w:cstheme="minorHAnsi"/>
          <w:b/>
        </w:rPr>
      </w:pPr>
      <w:r w:rsidRPr="00A352DD">
        <w:rPr>
          <w:rFonts w:cstheme="minorHAnsi"/>
          <w:b/>
        </w:rPr>
        <w:t xml:space="preserve">Fruit tuck shops in primary schools </w:t>
      </w:r>
    </w:p>
    <w:p w:rsidR="009A3302" w:rsidRPr="00A352DD" w:rsidRDefault="009A3302" w:rsidP="009A3302">
      <w:pPr>
        <w:rPr>
          <w:rFonts w:cstheme="minorHAnsi"/>
          <w:b/>
        </w:rPr>
      </w:pPr>
      <w:r w:rsidRPr="00A352DD">
        <w:rPr>
          <w:rFonts w:cstheme="minorHAnsi"/>
          <w:b/>
        </w:rPr>
        <w:t xml:space="preserve">Think Water: Guidance on water in schools </w:t>
      </w:r>
    </w:p>
    <w:p w:rsidR="009A3302" w:rsidRPr="00A352DD" w:rsidRDefault="009A3302" w:rsidP="009A3302">
      <w:pPr>
        <w:rPr>
          <w:rFonts w:cstheme="minorHAnsi"/>
          <w:b/>
        </w:rPr>
      </w:pPr>
      <w:r w:rsidRPr="00A352DD">
        <w:rPr>
          <w:rFonts w:cstheme="minorHAnsi"/>
          <w:b/>
        </w:rPr>
        <w:t>The Class Moves</w:t>
      </w:r>
    </w:p>
    <w:p w:rsidR="009A3302" w:rsidRPr="00A352DD" w:rsidRDefault="009A3302" w:rsidP="009A3302">
      <w:pPr>
        <w:rPr>
          <w:rFonts w:cstheme="minorHAnsi"/>
          <w:b/>
        </w:rPr>
      </w:pPr>
      <w:r w:rsidRPr="00A352DD">
        <w:rPr>
          <w:rFonts w:cstheme="minorHAnsi"/>
          <w:b/>
        </w:rPr>
        <w:t>Healthier lunchboxes, healthier children</w:t>
      </w:r>
    </w:p>
    <w:p w:rsidR="009A3302" w:rsidRPr="00A352DD" w:rsidRDefault="009A3302" w:rsidP="009A3302">
      <w:pPr>
        <w:rPr>
          <w:rFonts w:cstheme="minorHAnsi"/>
          <w:b/>
        </w:rPr>
      </w:pPr>
      <w:r w:rsidRPr="00A352DD">
        <w:rPr>
          <w:rFonts w:cstheme="minorHAnsi"/>
          <w:b/>
        </w:rPr>
        <w:t xml:space="preserve">Healthier lunchboxes: Ideas for Primary Schools </w:t>
      </w:r>
    </w:p>
    <w:p w:rsidR="009A3302" w:rsidRPr="00A352DD" w:rsidRDefault="009A3302" w:rsidP="009A3302">
      <w:pPr>
        <w:rPr>
          <w:rFonts w:cstheme="minorHAnsi"/>
          <w:b/>
        </w:rPr>
      </w:pPr>
      <w:r w:rsidRPr="00A352DD">
        <w:rPr>
          <w:rFonts w:cstheme="minorHAnsi"/>
          <w:b/>
        </w:rPr>
        <w:t xml:space="preserve">Teach germs a lesson! Infection Control Guidance for Primary and Secondary Schools </w:t>
      </w:r>
    </w:p>
    <w:p w:rsidR="009A3302" w:rsidRPr="00A352DD" w:rsidRDefault="009A3302" w:rsidP="009A3302">
      <w:pPr>
        <w:rPr>
          <w:rFonts w:cstheme="minorHAnsi"/>
          <w:b/>
        </w:rPr>
      </w:pPr>
      <w:r w:rsidRPr="00A352DD">
        <w:rPr>
          <w:rFonts w:cstheme="minorHAnsi"/>
          <w:b/>
        </w:rPr>
        <w:t>The Health Promoting Playground</w:t>
      </w:r>
    </w:p>
    <w:p w:rsidR="009A3302" w:rsidRPr="00A352DD" w:rsidRDefault="009A3302" w:rsidP="009A3302">
      <w:pPr>
        <w:jc w:val="both"/>
        <w:rPr>
          <w:rFonts w:cstheme="minorHAnsi"/>
          <w:iCs/>
          <w:color w:val="000000"/>
        </w:rPr>
      </w:pPr>
    </w:p>
    <w:p w:rsidR="009A3302" w:rsidRPr="00A352DD" w:rsidRDefault="009A3302" w:rsidP="009A3302">
      <w:pPr>
        <w:rPr>
          <w:rFonts w:cstheme="minorHAnsi"/>
        </w:rPr>
      </w:pPr>
    </w:p>
    <w:p w:rsidR="009A3302" w:rsidRPr="00993A52" w:rsidRDefault="009A3302" w:rsidP="009A3302">
      <w:pPr>
        <w:rPr>
          <w:rFonts w:cstheme="minorHAnsi"/>
          <w:b/>
        </w:rPr>
      </w:pPr>
      <w:r w:rsidRPr="00993A52">
        <w:rPr>
          <w:rFonts w:cstheme="minorHAnsi"/>
          <w:b/>
        </w:rPr>
        <w:t xml:space="preserve">Date reviewed: </w:t>
      </w:r>
      <w:r w:rsidR="005A00F9" w:rsidRPr="00993A52">
        <w:rPr>
          <w:rFonts w:cstheme="minorHAnsi"/>
          <w:b/>
        </w:rPr>
        <w:t>Spring 2022</w:t>
      </w:r>
    </w:p>
    <w:p w:rsidR="009A3302" w:rsidRPr="00A352DD" w:rsidRDefault="00993A52" w:rsidP="009A3302">
      <w:pPr>
        <w:rPr>
          <w:rFonts w:cstheme="minorHAnsi"/>
          <w:b/>
        </w:rPr>
      </w:pPr>
      <w:r>
        <w:rPr>
          <w:rFonts w:cstheme="minorHAnsi"/>
          <w:b/>
        </w:rPr>
        <w:t xml:space="preserve">To be reviewed: </w:t>
      </w:r>
      <w:bookmarkStart w:id="0" w:name="_GoBack"/>
      <w:bookmarkEnd w:id="0"/>
      <w:r w:rsidR="005A00F9" w:rsidRPr="00A352DD">
        <w:rPr>
          <w:rFonts w:cstheme="minorHAnsi"/>
          <w:b/>
        </w:rPr>
        <w:t>Spring 2023</w:t>
      </w:r>
    </w:p>
    <w:p w:rsidR="00A02977" w:rsidRPr="00A352DD" w:rsidRDefault="00A02977" w:rsidP="003773C6">
      <w:pPr>
        <w:rPr>
          <w:rFonts w:cstheme="minorHAnsi"/>
        </w:rPr>
      </w:pPr>
    </w:p>
    <w:sectPr w:rsidR="00A02977" w:rsidRPr="00A352DD" w:rsidSect="00A069A6">
      <w:pgSz w:w="12240" w:h="15840"/>
      <w:pgMar w:top="720" w:right="720" w:bottom="720"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1596F34"/>
    <w:multiLevelType w:val="singleLevel"/>
    <w:tmpl w:val="AE7C71F2"/>
    <w:lvl w:ilvl="0">
      <w:start w:val="1"/>
      <w:numFmt w:val="bullet"/>
      <w:lvlText w:val=""/>
      <w:lvlJc w:val="left"/>
      <w:pPr>
        <w:tabs>
          <w:tab w:val="num" w:pos="0"/>
        </w:tabs>
        <w:ind w:left="567" w:hanging="567"/>
      </w:pPr>
      <w:rPr>
        <w:rFonts w:ascii="Symbol" w:hAnsi="Symbol" w:hint="default"/>
      </w:rPr>
    </w:lvl>
  </w:abstractNum>
  <w:abstractNum w:abstractNumId="7" w15:restartNumberingAfterBreak="0">
    <w:nsid w:val="184A15EC"/>
    <w:multiLevelType w:val="hybridMultilevel"/>
    <w:tmpl w:val="C088C6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282DF6"/>
    <w:multiLevelType w:val="hybridMultilevel"/>
    <w:tmpl w:val="E334E5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5C6397"/>
    <w:multiLevelType w:val="hybridMultilevel"/>
    <w:tmpl w:val="4D82D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2B0021"/>
    <w:multiLevelType w:val="hybridMultilevel"/>
    <w:tmpl w:val="A2C01B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9925009"/>
    <w:multiLevelType w:val="hybridMultilevel"/>
    <w:tmpl w:val="DFDCBE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4E82E4C"/>
    <w:multiLevelType w:val="hybridMultilevel"/>
    <w:tmpl w:val="90FC79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6810F41"/>
    <w:multiLevelType w:val="hybridMultilevel"/>
    <w:tmpl w:val="D994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6B65F2"/>
    <w:multiLevelType w:val="hybridMultilevel"/>
    <w:tmpl w:val="998650E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3"/>
  </w:num>
  <w:num w:numId="8">
    <w:abstractNumId w:val="10"/>
  </w:num>
  <w:num w:numId="9">
    <w:abstractNumId w:val="7"/>
  </w:num>
  <w:num w:numId="10">
    <w:abstractNumId w:val="9"/>
  </w:num>
  <w:num w:numId="11">
    <w:abstractNumId w:val="11"/>
  </w:num>
  <w:num w:numId="12">
    <w:abstractNumId w:val="14"/>
  </w:num>
  <w:num w:numId="13">
    <w:abstractNumId w:val="12"/>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3C6"/>
    <w:rsid w:val="00011A09"/>
    <w:rsid w:val="00185630"/>
    <w:rsid w:val="00354554"/>
    <w:rsid w:val="003773C6"/>
    <w:rsid w:val="005A00F9"/>
    <w:rsid w:val="005B2324"/>
    <w:rsid w:val="00606C9B"/>
    <w:rsid w:val="007534E5"/>
    <w:rsid w:val="00993A52"/>
    <w:rsid w:val="009A3302"/>
    <w:rsid w:val="00A02977"/>
    <w:rsid w:val="00A069A6"/>
    <w:rsid w:val="00A333F8"/>
    <w:rsid w:val="00A352DD"/>
    <w:rsid w:val="00A36F91"/>
    <w:rsid w:val="00A6710A"/>
    <w:rsid w:val="00A95079"/>
    <w:rsid w:val="00C108F3"/>
    <w:rsid w:val="00EC1887"/>
    <w:rsid w:val="00EE4903"/>
    <w:rsid w:val="00F66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D4513"/>
  <w15:chartTrackingRefBased/>
  <w15:docId w15:val="{47F21BF3-53D0-2241-A769-39EF1EBBA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9A3302"/>
    <w:pPr>
      <w:keepNext/>
      <w:tabs>
        <w:tab w:val="left" w:pos="540"/>
      </w:tabs>
      <w:outlineLvl w:val="1"/>
    </w:pPr>
    <w:rPr>
      <w:rFonts w:ascii="Comic Sans MS" w:eastAsia="Times New Roman" w:hAnsi="Comic Sans MS"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3C6"/>
    <w:pPr>
      <w:ind w:left="720"/>
      <w:contextualSpacing/>
    </w:pPr>
  </w:style>
  <w:style w:type="paragraph" w:styleId="BodyText">
    <w:name w:val="Body Text"/>
    <w:basedOn w:val="Normal"/>
    <w:link w:val="BodyTextChar"/>
    <w:semiHidden/>
    <w:rsid w:val="00A95079"/>
    <w:pPr>
      <w:jc w:val="both"/>
    </w:pPr>
    <w:rPr>
      <w:rFonts w:ascii="Comic Sans MS" w:eastAsia="Times New Roman" w:hAnsi="Comic Sans MS" w:cs="Times New Roman"/>
    </w:rPr>
  </w:style>
  <w:style w:type="character" w:customStyle="1" w:styleId="BodyTextChar">
    <w:name w:val="Body Text Char"/>
    <w:basedOn w:val="DefaultParagraphFont"/>
    <w:link w:val="BodyText"/>
    <w:semiHidden/>
    <w:rsid w:val="00A95079"/>
    <w:rPr>
      <w:rFonts w:ascii="Comic Sans MS" w:eastAsia="Times New Roman" w:hAnsi="Comic Sans MS" w:cs="Times New Roman"/>
    </w:rPr>
  </w:style>
  <w:style w:type="paragraph" w:styleId="NormalWeb">
    <w:name w:val="Normal (Web)"/>
    <w:basedOn w:val="Normal"/>
    <w:uiPriority w:val="99"/>
    <w:semiHidden/>
    <w:rsid w:val="009A3302"/>
    <w:pPr>
      <w:spacing w:before="100" w:beforeAutospacing="1" w:after="100" w:afterAutospacing="1"/>
    </w:pPr>
    <w:rPr>
      <w:rFonts w:ascii="Times New Roman" w:eastAsia="Times New Roman" w:hAnsi="Times New Roman" w:cs="Times New Roman"/>
      <w:lang w:val="en-US"/>
    </w:rPr>
  </w:style>
  <w:style w:type="paragraph" w:customStyle="1" w:styleId="paragraph">
    <w:name w:val="paragraph"/>
    <w:basedOn w:val="Normal"/>
    <w:rsid w:val="009A3302"/>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rsid w:val="009A3302"/>
    <w:rPr>
      <w:rFonts w:ascii="Comic Sans MS" w:eastAsia="Times New Roman" w:hAnsi="Comic Sans MS" w:cs="Times New Roman"/>
      <w:b/>
      <w:bCs/>
    </w:rPr>
  </w:style>
  <w:style w:type="paragraph" w:styleId="NoSpacing">
    <w:name w:val="No Spacing"/>
    <w:uiPriority w:val="1"/>
    <w:qFormat/>
    <w:rsid w:val="005B2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2481</Words>
  <Characters>14143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Thomas (Pontarddulais Primary School)</dc:creator>
  <cp:keywords/>
  <dc:description/>
  <cp:lastModifiedBy>R Thomas (Pontarddulais Primary School)</cp:lastModifiedBy>
  <cp:revision>4</cp:revision>
  <dcterms:created xsi:type="dcterms:W3CDTF">2023-01-31T11:21:00Z</dcterms:created>
  <dcterms:modified xsi:type="dcterms:W3CDTF">2023-01-31T11:29:00Z</dcterms:modified>
</cp:coreProperties>
</file>