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4CF49CA" w14:textId="552366B0" w:rsidR="00ED75E2" w:rsidRDefault="0095386A" w:rsidP="00B10F20">
      <w:pPr>
        <w:pStyle w:val="BodyText"/>
        <w:spacing w:line="316" w:lineRule="auto"/>
        <w:ind w:right="2684" w:firstLine="720"/>
        <w:jc w:val="center"/>
      </w:pPr>
      <w:r>
        <w:rPr>
          <w:noProof/>
          <w:lang w:val="en-GB" w:eastAsia="en-GB"/>
        </w:rPr>
        <mc:AlternateContent>
          <mc:Choice Requires="wps">
            <w:drawing>
              <wp:anchor distT="0" distB="0" distL="114300" distR="114300" simplePos="0" relativeHeight="251668480" behindDoc="0" locked="0" layoutInCell="1" allowOverlap="1" wp14:anchorId="1651DCCD" wp14:editId="12902AAB">
                <wp:simplePos x="0" y="0"/>
                <wp:positionH relativeFrom="column">
                  <wp:posOffset>2223892</wp:posOffset>
                </wp:positionH>
                <wp:positionV relativeFrom="paragraph">
                  <wp:posOffset>784509</wp:posOffset>
                </wp:positionV>
                <wp:extent cx="5167630" cy="259080"/>
                <wp:effectExtent l="0" t="0" r="1270" b="0"/>
                <wp:wrapNone/>
                <wp:docPr id="1480555450" name="Text Box 10"/>
                <wp:cNvGraphicFramePr/>
                <a:graphic xmlns:a="http://schemas.openxmlformats.org/drawingml/2006/main">
                  <a:graphicData uri="http://schemas.microsoft.com/office/word/2010/wordprocessingShape">
                    <wps:wsp>
                      <wps:cNvSpPr txBox="1"/>
                      <wps:spPr>
                        <a:xfrm>
                          <a:off x="0" y="0"/>
                          <a:ext cx="5167630" cy="259080"/>
                        </a:xfrm>
                        <a:prstGeom prst="rect">
                          <a:avLst/>
                        </a:prstGeom>
                        <a:solidFill>
                          <a:schemeClr val="lt1"/>
                        </a:solidFill>
                        <a:ln w="6350">
                          <a:noFill/>
                        </a:ln>
                      </wps:spPr>
                      <wps:txbx>
                        <w:txbxContent>
                          <w:p w14:paraId="7E5FA11B" w14:textId="77777777" w:rsidR="0095386A" w:rsidRPr="000055C3" w:rsidRDefault="0095386A" w:rsidP="0095386A">
                            <w:pPr>
                              <w:pStyle w:val="Footer"/>
                              <w:jc w:val="center"/>
                              <w:rPr>
                                <w:color w:val="365F91" w:themeColor="accent1" w:themeShade="BF"/>
                              </w:rPr>
                            </w:pPr>
                            <w:r w:rsidRPr="000055C3">
                              <w:rPr>
                                <w:color w:val="365F91" w:themeColor="accent1" w:themeShade="BF"/>
                              </w:rPr>
                              <w:t>Everyone is important, everyone is unique and everyone deserve the very best</w:t>
                            </w:r>
                          </w:p>
                          <w:p w14:paraId="35B48FC1" w14:textId="77777777" w:rsidR="0095386A" w:rsidRDefault="0095386A" w:rsidP="009538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51DCCD" id="_x0000_t202" coordsize="21600,21600" o:spt="202" path="m,l,21600r21600,l21600,xe">
                <v:stroke joinstyle="miter"/>
                <v:path gradientshapeok="t" o:connecttype="rect"/>
              </v:shapetype>
              <v:shape id="Text Box 10" o:spid="_x0000_s1026" type="#_x0000_t202" style="position:absolute;left:0;text-align:left;margin-left:175.1pt;margin-top:61.75pt;width:406.9pt;height:20.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" fillcolor="white [3201]" stroked="f" strokeweight=".5pt">
                <v:textbox>
                  <w:txbxContent>
                    <w:p w14:paraId="7E5FA11B" w14:textId="77777777" w:rsidR="0095386A" w:rsidRPr="000055C3" w:rsidRDefault="0095386A" w:rsidP="0095386A">
                      <w:pPr>
                        <w:pStyle w:val="Footer"/>
                        <w:jc w:val="center"/>
                        <w:rPr>
                          <w:color w:val="365F91" w:themeColor="accent1" w:themeShade="BF"/>
                        </w:rPr>
                      </w:pPr>
                      <w:r w:rsidRPr="000055C3">
                        <w:rPr>
                          <w:color w:val="365F91" w:themeColor="accent1" w:themeShade="BF"/>
                        </w:rPr>
                        <w:t>Everyone is important, everyone is unique and everyone deserve the very best</w:t>
                      </w:r>
                    </w:p>
                    <w:p w14:paraId="35B48FC1" w14:textId="77777777" w:rsidR="0095386A" w:rsidRDefault="0095386A" w:rsidP="0095386A"/>
                  </w:txbxContent>
                </v:textbox>
              </v:shape>
            </w:pict>
          </mc:Fallback>
        </mc:AlternateContent>
      </w:r>
      <w:r w:rsidR="00B10F20">
        <w:t xml:space="preserve">    Pontarddulais</w:t>
      </w:r>
      <w:r w:rsidR="00B10F20">
        <w:rPr>
          <w:spacing w:val="-39"/>
        </w:rPr>
        <w:t xml:space="preserve"> </w:t>
      </w:r>
      <w:r w:rsidR="00B10F20">
        <w:t xml:space="preserve">Primary </w:t>
      </w:r>
      <w:r w:rsidR="00B10F20">
        <w:rPr>
          <w:spacing w:val="-2"/>
        </w:rPr>
        <w:t>School</w:t>
      </w:r>
    </w:p>
    <w:p w14:paraId="2F4EA01A" w14:textId="4DFCA72E" w:rsidR="00ED75E2" w:rsidRDefault="00ED75E2">
      <w:pPr>
        <w:pStyle w:val="BodyText"/>
        <w:spacing w:before="10"/>
        <w:rPr>
          <w:sz w:val="6"/>
        </w:rPr>
      </w:pPr>
    </w:p>
    <w:p w14:paraId="7B6120EE" w14:textId="0EC36AAD" w:rsidR="00B10F20" w:rsidRDefault="0095386A">
      <w:pPr>
        <w:pStyle w:val="BodyText"/>
        <w:spacing w:before="493"/>
        <w:ind w:left="2581" w:right="2684"/>
        <w:jc w:val="center"/>
      </w:pPr>
      <w:r>
        <w:rPr>
          <w:noProof/>
          <w:lang w:val="en-GB" w:eastAsia="en-GB"/>
        </w:rPr>
        <w:drawing>
          <wp:anchor distT="0" distB="0" distL="114300" distR="114300" simplePos="0" relativeHeight="251661312" behindDoc="1" locked="0" layoutInCell="1" allowOverlap="1" wp14:anchorId="606DB66A" wp14:editId="2937FD4E">
            <wp:simplePos x="0" y="0"/>
            <wp:positionH relativeFrom="column">
              <wp:posOffset>3536545</wp:posOffset>
            </wp:positionH>
            <wp:positionV relativeFrom="paragraph">
              <wp:posOffset>324620</wp:posOffset>
            </wp:positionV>
            <wp:extent cx="2635885" cy="2574290"/>
            <wp:effectExtent l="0" t="0" r="5715" b="3810"/>
            <wp:wrapTight wrapText="bothSides">
              <wp:wrapPolygon edited="0">
                <wp:start x="0" y="0"/>
                <wp:lineTo x="0" y="21525"/>
                <wp:lineTo x="21543" y="21525"/>
                <wp:lineTo x="21543" y="0"/>
                <wp:lineTo x="0" y="0"/>
              </wp:wrapPolygon>
            </wp:wrapTight>
            <wp:docPr id="1" name="Picture 1" descr="A logo of a schoo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school&#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5885" cy="2574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01D05A" w14:textId="74A8494A" w:rsidR="00B10F20" w:rsidRDefault="00B10F20">
      <w:pPr>
        <w:pStyle w:val="BodyText"/>
        <w:spacing w:before="493"/>
        <w:ind w:left="2581" w:right="2684"/>
        <w:jc w:val="center"/>
      </w:pPr>
    </w:p>
    <w:p w14:paraId="36759BCE" w14:textId="6EDF69DF" w:rsidR="00B10F20" w:rsidRDefault="00B10F20">
      <w:pPr>
        <w:pStyle w:val="BodyText"/>
        <w:spacing w:before="493"/>
        <w:ind w:left="2581" w:right="2684"/>
        <w:jc w:val="center"/>
      </w:pPr>
    </w:p>
    <w:p w14:paraId="7660D77D" w14:textId="2727AC02" w:rsidR="00ED75E2" w:rsidRDefault="0095386A">
      <w:pPr>
        <w:pStyle w:val="BodyText"/>
        <w:spacing w:before="493"/>
        <w:ind w:left="2581" w:right="2684"/>
        <w:jc w:val="center"/>
      </w:pPr>
      <w:r w:rsidRPr="007010E7">
        <w:rPr>
          <w:noProof/>
          <w:color w:val="000000" w:themeColor="text1"/>
          <w:lang w:val="en-GB" w:eastAsia="en-GB"/>
        </w:rPr>
        <w:drawing>
          <wp:anchor distT="0" distB="0" distL="114300" distR="114300" simplePos="0" relativeHeight="251666432" behindDoc="1" locked="0" layoutInCell="1" allowOverlap="1" wp14:anchorId="59DDF538" wp14:editId="4846F92A">
            <wp:simplePos x="0" y="0"/>
            <wp:positionH relativeFrom="column">
              <wp:posOffset>8359775</wp:posOffset>
            </wp:positionH>
            <wp:positionV relativeFrom="paragraph">
              <wp:posOffset>343535</wp:posOffset>
            </wp:positionV>
            <wp:extent cx="1465580" cy="1470025"/>
            <wp:effectExtent l="0" t="0" r="0" b="3175"/>
            <wp:wrapTight wrapText="bothSides">
              <wp:wrapPolygon edited="0">
                <wp:start x="0" y="0"/>
                <wp:lineTo x="0" y="21460"/>
                <wp:lineTo x="21338" y="21460"/>
                <wp:lineTo x="21338" y="0"/>
                <wp:lineTo x="0" y="0"/>
              </wp:wrapPolygon>
            </wp:wrapTight>
            <wp:docPr id="1185941802" name="Picture 1185941802" descr="A drawing of a rabbit blowing a bub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rabbit blowing a bubb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5580" cy="1470025"/>
                    </a:xfrm>
                    <a:prstGeom prst="rect">
                      <a:avLst/>
                    </a:prstGeom>
                    <a:noFill/>
                    <a:ln>
                      <a:noFill/>
                    </a:ln>
                  </pic:spPr>
                </pic:pic>
              </a:graphicData>
            </a:graphic>
            <wp14:sizeRelH relativeFrom="page">
              <wp14:pctWidth>0</wp14:pctWidth>
            </wp14:sizeRelH>
            <wp14:sizeRelV relativeFrom="page">
              <wp14:pctHeight>0</wp14:pctHeight>
            </wp14:sizeRelV>
          </wp:anchor>
        </w:drawing>
      </w:r>
      <w:r>
        <w:t>Year</w:t>
      </w:r>
      <w:r>
        <w:rPr>
          <w:spacing w:val="-5"/>
        </w:rPr>
        <w:t xml:space="preserve"> </w:t>
      </w:r>
      <w:r w:rsidR="00F90287">
        <w:rPr>
          <w:spacing w:val="-5"/>
        </w:rPr>
        <w:t>4/</w:t>
      </w:r>
      <w:r w:rsidR="00A13B06">
        <w:t>5</w:t>
      </w:r>
      <w:r>
        <w:rPr>
          <w:spacing w:val="-1"/>
        </w:rPr>
        <w:t xml:space="preserve"> </w:t>
      </w:r>
      <w:r>
        <w:t>Learning</w:t>
      </w:r>
      <w:r>
        <w:rPr>
          <w:spacing w:val="-3"/>
        </w:rPr>
        <w:t xml:space="preserve"> </w:t>
      </w:r>
      <w:r>
        <w:rPr>
          <w:spacing w:val="-2"/>
        </w:rPr>
        <w:t>Projects</w:t>
      </w:r>
    </w:p>
    <w:p w14:paraId="7C37D2A3" w14:textId="77777777" w:rsidR="00ED75E2" w:rsidRDefault="00ED75E2">
      <w:pPr>
        <w:jc w:val="center"/>
        <w:sectPr w:rsidR="00ED75E2" w:rsidSect="00B10F20">
          <w:type w:val="continuous"/>
          <w:pgSz w:w="16840" w:h="11910" w:orient="landscape"/>
          <w:pgMar w:top="1340" w:right="300" w:bottom="280" w:left="420" w:header="720" w:footer="720" w:gutter="0"/>
          <w:pgBorders w:offsetFrom="page">
            <w:top w:val="single" w:sz="48" w:space="24" w:color="548DD4" w:themeColor="text2" w:themeTint="99"/>
            <w:left w:val="single" w:sz="48" w:space="24" w:color="548DD4" w:themeColor="text2" w:themeTint="99"/>
            <w:bottom w:val="single" w:sz="48" w:space="24" w:color="548DD4" w:themeColor="text2" w:themeTint="99"/>
            <w:right w:val="single" w:sz="48" w:space="24" w:color="548DD4" w:themeColor="text2" w:themeTint="99"/>
          </w:pgBorders>
          <w:cols w:space="720"/>
        </w:sectPr>
      </w:pPr>
    </w:p>
    <w:tbl>
      <w:tblPr>
        <w:tblW w:w="15887"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3118"/>
        <w:gridCol w:w="2694"/>
        <w:gridCol w:w="2551"/>
        <w:gridCol w:w="2460"/>
        <w:gridCol w:w="2645"/>
      </w:tblGrid>
      <w:tr w:rsidR="00ED75E2" w14:paraId="72AD0B03" w14:textId="77777777" w:rsidTr="00594AD7">
        <w:trPr>
          <w:trHeight w:val="436"/>
        </w:trPr>
        <w:tc>
          <w:tcPr>
            <w:tcW w:w="15887" w:type="dxa"/>
            <w:gridSpan w:val="6"/>
            <w:shd w:val="clear" w:color="auto" w:fill="0070C0"/>
          </w:tcPr>
          <w:p w14:paraId="0498BD91" w14:textId="5C8E6E24" w:rsidR="00ED75E2" w:rsidRDefault="006A6956" w:rsidP="0095386A">
            <w:pPr>
              <w:pStyle w:val="TableParagraph"/>
              <w:spacing w:line="416" w:lineRule="exact"/>
              <w:ind w:left="110"/>
              <w:jc w:val="center"/>
              <w:rPr>
                <w:rFonts w:ascii="Calibri"/>
                <w:b/>
                <w:sz w:val="36"/>
              </w:rPr>
            </w:pPr>
            <w:r>
              <w:rPr>
                <w:rFonts w:ascii="Calibri"/>
                <w:b/>
                <w:color w:val="FFFFFF"/>
                <w:sz w:val="36"/>
              </w:rPr>
              <w:lastRenderedPageBreak/>
              <w:t>Year</w:t>
            </w:r>
            <w:r>
              <w:rPr>
                <w:rFonts w:ascii="Calibri"/>
                <w:b/>
                <w:color w:val="FFFFFF"/>
                <w:spacing w:val="-2"/>
                <w:sz w:val="36"/>
              </w:rPr>
              <w:t xml:space="preserve"> </w:t>
            </w:r>
            <w:r w:rsidR="00F90287">
              <w:rPr>
                <w:rFonts w:ascii="Calibri"/>
                <w:b/>
                <w:color w:val="FFFFFF"/>
                <w:spacing w:val="-2"/>
                <w:sz w:val="36"/>
              </w:rPr>
              <w:t>4/</w:t>
            </w:r>
            <w:r w:rsidR="00A13B06">
              <w:rPr>
                <w:rFonts w:ascii="Calibri"/>
                <w:b/>
                <w:color w:val="FFFFFF"/>
                <w:sz w:val="36"/>
              </w:rPr>
              <w:t>5</w:t>
            </w:r>
            <w:r>
              <w:rPr>
                <w:rFonts w:ascii="Calibri"/>
                <w:b/>
                <w:color w:val="FFFFFF"/>
                <w:spacing w:val="-1"/>
                <w:sz w:val="36"/>
              </w:rPr>
              <w:t xml:space="preserve"> </w:t>
            </w:r>
            <w:r w:rsidR="00A13B06">
              <w:rPr>
                <w:rFonts w:ascii="Calibri"/>
                <w:b/>
                <w:color w:val="FFFFFF"/>
                <w:sz w:val="36"/>
              </w:rPr>
              <w:t>Theme</w:t>
            </w:r>
            <w:r>
              <w:rPr>
                <w:rFonts w:ascii="Calibri"/>
                <w:b/>
                <w:color w:val="FFFFFF"/>
                <w:sz w:val="36"/>
              </w:rPr>
              <w:t>:</w:t>
            </w:r>
            <w:r w:rsidR="00A13B06">
              <w:rPr>
                <w:rFonts w:ascii="Calibri"/>
                <w:b/>
                <w:color w:val="FFFFFF"/>
                <w:sz w:val="36"/>
              </w:rPr>
              <w:t xml:space="preserve"> </w:t>
            </w:r>
            <w:r w:rsidR="00A13B06">
              <w:rPr>
                <w:rFonts w:ascii="Calibri"/>
                <w:b/>
                <w:color w:val="FFFFFF"/>
                <w:sz w:val="36"/>
              </w:rPr>
              <w:t>‘</w:t>
            </w:r>
            <w:r w:rsidR="00A13B06">
              <w:rPr>
                <w:rFonts w:ascii="Calibri"/>
                <w:b/>
                <w:color w:val="FFFFFF"/>
                <w:sz w:val="36"/>
              </w:rPr>
              <w:t>Belonging/Wales</w:t>
            </w:r>
            <w:r w:rsidR="00A13B06">
              <w:rPr>
                <w:rFonts w:ascii="Calibri"/>
                <w:b/>
                <w:color w:val="FFFFFF"/>
                <w:sz w:val="36"/>
              </w:rPr>
              <w:t>’</w:t>
            </w:r>
            <w:r w:rsidR="008412BF">
              <w:rPr>
                <w:rFonts w:ascii="Calibri"/>
                <w:b/>
                <w:color w:val="FFFFFF"/>
                <w:sz w:val="36"/>
              </w:rPr>
              <w:t xml:space="preserve"> &amp; </w:t>
            </w:r>
            <w:r w:rsidR="00877E5C">
              <w:rPr>
                <w:rFonts w:ascii="Calibri"/>
                <w:b/>
                <w:color w:val="FFFFFF"/>
                <w:sz w:val="36"/>
              </w:rPr>
              <w:t>‘</w:t>
            </w:r>
            <w:r w:rsidR="00877E5C">
              <w:rPr>
                <w:rFonts w:ascii="Calibri"/>
                <w:b/>
                <w:color w:val="FFFFFF"/>
                <w:sz w:val="36"/>
              </w:rPr>
              <w:t>Curiosity &amp; Wonder</w:t>
            </w:r>
            <w:r w:rsidR="00877E5C">
              <w:rPr>
                <w:rFonts w:ascii="Calibri"/>
                <w:b/>
                <w:color w:val="FFFFFF"/>
                <w:sz w:val="36"/>
              </w:rPr>
              <w:t>’</w:t>
            </w:r>
          </w:p>
        </w:tc>
      </w:tr>
      <w:tr w:rsidR="00ED75E2" w14:paraId="207F6697" w14:textId="77777777" w:rsidTr="00594AD7">
        <w:trPr>
          <w:trHeight w:val="1612"/>
        </w:trPr>
        <w:tc>
          <w:tcPr>
            <w:tcW w:w="15887" w:type="dxa"/>
            <w:gridSpan w:val="6"/>
            <w:shd w:val="clear" w:color="auto" w:fill="DAEEF3"/>
          </w:tcPr>
          <w:p w14:paraId="184875BF" w14:textId="77777777" w:rsidR="00594AD7" w:rsidRPr="00594AD7" w:rsidRDefault="006A6956">
            <w:pPr>
              <w:pStyle w:val="TableParagraph"/>
              <w:ind w:left="110" w:right="2588"/>
              <w:rPr>
                <w:b/>
                <w:sz w:val="20"/>
                <w:u w:val="single"/>
              </w:rPr>
            </w:pPr>
            <w:r w:rsidRPr="00594AD7">
              <w:rPr>
                <w:b/>
                <w:sz w:val="20"/>
                <w:u w:val="single"/>
              </w:rPr>
              <w:t xml:space="preserve">Project Overview: </w:t>
            </w:r>
          </w:p>
          <w:p w14:paraId="4E3FE04E" w14:textId="632ED824" w:rsidR="00EB304F" w:rsidRDefault="00A13B06">
            <w:pPr>
              <w:pStyle w:val="TableParagraph"/>
              <w:ind w:left="110" w:right="2588"/>
              <w:rPr>
                <w:b/>
                <w:sz w:val="20"/>
              </w:rPr>
            </w:pPr>
            <w:r>
              <w:rPr>
                <w:b/>
                <w:sz w:val="20"/>
              </w:rPr>
              <w:t>The children in Year 4/5 will be focusing on their sense of belonging; to their community, locality and country. How does the past impact on the present and what make them ‘Welsh’? What are the traditions that have shaped their country and why is it important to remember the past? What impact have the people and industry in our country had on Wales, the UK and the wider world?</w:t>
            </w:r>
            <w:r w:rsidR="00AA7C7F">
              <w:rPr>
                <w:b/>
                <w:sz w:val="20"/>
              </w:rPr>
              <w:t xml:space="preserve"> </w:t>
            </w:r>
            <w:r w:rsidR="00EB304F">
              <w:rPr>
                <w:b/>
                <w:sz w:val="20"/>
              </w:rPr>
              <w:t>We hope to engage their curiosity and wonder about their country, its people and th</w:t>
            </w:r>
            <w:r w:rsidR="00F90287">
              <w:rPr>
                <w:b/>
                <w:sz w:val="20"/>
              </w:rPr>
              <w:t>eir place in the world as people of Wales.</w:t>
            </w:r>
          </w:p>
          <w:p w14:paraId="738C59CA" w14:textId="0C345224" w:rsidR="00ED75E2" w:rsidRDefault="00594AD7">
            <w:pPr>
              <w:pStyle w:val="TableParagraph"/>
              <w:ind w:left="110" w:right="2588"/>
              <w:rPr>
                <w:sz w:val="20"/>
              </w:rPr>
            </w:pPr>
            <w:r>
              <w:rPr>
                <w:b/>
                <w:sz w:val="20"/>
              </w:rPr>
              <w:t xml:space="preserve">Many of our activities will be based on ‘Pupil Voice’ and what ideas they come up with from their ‘Learning journey’. </w:t>
            </w:r>
          </w:p>
          <w:p w14:paraId="61463CD8" w14:textId="77777777" w:rsidR="00ED75E2" w:rsidRDefault="006A6956" w:rsidP="00594AD7">
            <w:pPr>
              <w:pStyle w:val="TableParagraph"/>
              <w:spacing w:before="232" w:line="211" w:lineRule="exact"/>
              <w:ind w:left="0"/>
              <w:rPr>
                <w:b/>
                <w:spacing w:val="-8"/>
                <w:sz w:val="20"/>
              </w:rPr>
            </w:pPr>
            <w:r w:rsidRPr="00594AD7">
              <w:rPr>
                <w:b/>
                <w:sz w:val="20"/>
                <w:u w:val="single"/>
              </w:rPr>
              <w:t>Engaging</w:t>
            </w:r>
            <w:r w:rsidRPr="00594AD7">
              <w:rPr>
                <w:b/>
                <w:spacing w:val="-10"/>
                <w:sz w:val="20"/>
                <w:u w:val="single"/>
              </w:rPr>
              <w:t xml:space="preserve"> </w:t>
            </w:r>
            <w:r w:rsidRPr="00594AD7">
              <w:rPr>
                <w:b/>
                <w:sz w:val="20"/>
                <w:u w:val="single"/>
              </w:rPr>
              <w:t>Visits</w:t>
            </w:r>
            <w:r w:rsidRPr="00594AD7">
              <w:rPr>
                <w:b/>
                <w:spacing w:val="-9"/>
                <w:sz w:val="20"/>
                <w:u w:val="single"/>
              </w:rPr>
              <w:t xml:space="preserve"> </w:t>
            </w:r>
            <w:r w:rsidRPr="00594AD7">
              <w:rPr>
                <w:b/>
                <w:sz w:val="20"/>
                <w:u w:val="single"/>
              </w:rPr>
              <w:t>&amp;</w:t>
            </w:r>
            <w:r w:rsidRPr="00594AD7">
              <w:rPr>
                <w:b/>
                <w:spacing w:val="-10"/>
                <w:sz w:val="20"/>
                <w:u w:val="single"/>
              </w:rPr>
              <w:t xml:space="preserve"> </w:t>
            </w:r>
            <w:r w:rsidRPr="00594AD7">
              <w:rPr>
                <w:b/>
                <w:sz w:val="20"/>
                <w:u w:val="single"/>
              </w:rPr>
              <w:t>Experiences:</w:t>
            </w:r>
            <w:r>
              <w:rPr>
                <w:b/>
                <w:spacing w:val="-8"/>
                <w:sz w:val="20"/>
              </w:rPr>
              <w:t xml:space="preserve"> </w:t>
            </w:r>
            <w:r w:rsidR="00594AD7">
              <w:rPr>
                <w:b/>
                <w:spacing w:val="-8"/>
                <w:sz w:val="20"/>
              </w:rPr>
              <w:t>Our Autumn term trip will be decided after considering the children’s ideas as to where they would like to go to enhance their learning about Wales.</w:t>
            </w:r>
          </w:p>
          <w:p w14:paraId="5FCCB1DE" w14:textId="77777777" w:rsidR="00C83764" w:rsidRPr="00C83764" w:rsidRDefault="00C83764" w:rsidP="00C83764">
            <w:pPr>
              <w:rPr>
                <w:rFonts w:cstheme="minorHAnsi"/>
                <w:b/>
                <w:color w:val="FF0000"/>
                <w:sz w:val="18"/>
                <w:szCs w:val="20"/>
                <w:u w:val="single"/>
              </w:rPr>
            </w:pPr>
            <w:r w:rsidRPr="00C83764">
              <w:rPr>
                <w:rFonts w:cstheme="minorHAnsi"/>
                <w:b/>
                <w:color w:val="FF0000"/>
                <w:sz w:val="18"/>
                <w:szCs w:val="20"/>
                <w:u w:val="single"/>
              </w:rPr>
              <w:t>Other focus:</w:t>
            </w:r>
          </w:p>
          <w:p w14:paraId="4AD07E25" w14:textId="77777777" w:rsidR="00C83764" w:rsidRPr="00C83764" w:rsidRDefault="00C83764" w:rsidP="00C83764">
            <w:pPr>
              <w:pStyle w:val="ListParagraph"/>
              <w:widowControl/>
              <w:numPr>
                <w:ilvl w:val="0"/>
                <w:numId w:val="3"/>
              </w:numPr>
              <w:autoSpaceDE/>
              <w:autoSpaceDN/>
              <w:contextualSpacing/>
              <w:rPr>
                <w:rFonts w:cstheme="minorHAnsi"/>
                <w:b/>
                <w:color w:val="FF0000"/>
                <w:sz w:val="18"/>
                <w:szCs w:val="20"/>
              </w:rPr>
            </w:pPr>
            <w:r w:rsidRPr="00C83764">
              <w:rPr>
                <w:rFonts w:cstheme="minorHAnsi"/>
                <w:b/>
                <w:color w:val="FF0000"/>
                <w:sz w:val="18"/>
                <w:szCs w:val="20"/>
              </w:rPr>
              <w:t xml:space="preserve">Class novel </w:t>
            </w:r>
          </w:p>
          <w:p w14:paraId="3B842BE1" w14:textId="77777777" w:rsidR="00C83764" w:rsidRPr="00C83764" w:rsidRDefault="00C83764" w:rsidP="00C83764">
            <w:pPr>
              <w:pStyle w:val="ListParagraph"/>
              <w:widowControl/>
              <w:numPr>
                <w:ilvl w:val="0"/>
                <w:numId w:val="3"/>
              </w:numPr>
              <w:autoSpaceDE/>
              <w:autoSpaceDN/>
              <w:contextualSpacing/>
              <w:rPr>
                <w:rFonts w:cstheme="minorHAnsi"/>
                <w:b/>
                <w:color w:val="FF0000"/>
                <w:sz w:val="18"/>
                <w:szCs w:val="20"/>
              </w:rPr>
            </w:pPr>
            <w:r w:rsidRPr="00C83764">
              <w:rPr>
                <w:rFonts w:cstheme="minorHAnsi"/>
                <w:b/>
                <w:color w:val="FF0000"/>
                <w:sz w:val="18"/>
                <w:szCs w:val="20"/>
              </w:rPr>
              <w:t>P4C</w:t>
            </w:r>
          </w:p>
          <w:p w14:paraId="589439CB" w14:textId="77777777" w:rsidR="00C83764" w:rsidRPr="00C83764" w:rsidRDefault="00C83764" w:rsidP="00C83764">
            <w:pPr>
              <w:pStyle w:val="ListParagraph"/>
              <w:widowControl/>
              <w:numPr>
                <w:ilvl w:val="0"/>
                <w:numId w:val="3"/>
              </w:numPr>
              <w:autoSpaceDE/>
              <w:autoSpaceDN/>
              <w:contextualSpacing/>
              <w:rPr>
                <w:rFonts w:cstheme="minorHAnsi"/>
                <w:b/>
                <w:color w:val="FF0000"/>
                <w:sz w:val="18"/>
                <w:szCs w:val="20"/>
              </w:rPr>
            </w:pPr>
            <w:r w:rsidRPr="00C83764">
              <w:rPr>
                <w:rFonts w:cstheme="minorHAnsi"/>
                <w:b/>
                <w:color w:val="FF0000"/>
                <w:sz w:val="18"/>
                <w:szCs w:val="20"/>
              </w:rPr>
              <w:t>Values, Rights and responsibilities</w:t>
            </w:r>
          </w:p>
          <w:p w14:paraId="4979FF88" w14:textId="77777777" w:rsidR="00C83764" w:rsidRPr="00C83764" w:rsidRDefault="00C83764" w:rsidP="00C83764">
            <w:pPr>
              <w:pStyle w:val="ListParagraph"/>
              <w:widowControl/>
              <w:numPr>
                <w:ilvl w:val="0"/>
                <w:numId w:val="3"/>
              </w:numPr>
              <w:autoSpaceDE/>
              <w:autoSpaceDN/>
              <w:contextualSpacing/>
              <w:rPr>
                <w:rFonts w:cstheme="minorHAnsi"/>
                <w:b/>
                <w:color w:val="FF0000"/>
                <w:sz w:val="18"/>
                <w:szCs w:val="20"/>
              </w:rPr>
            </w:pPr>
            <w:r w:rsidRPr="00C83764">
              <w:rPr>
                <w:rFonts w:cstheme="minorHAnsi"/>
                <w:b/>
                <w:color w:val="FF0000"/>
                <w:sz w:val="18"/>
                <w:szCs w:val="20"/>
              </w:rPr>
              <w:t>Sign of the week – BSL</w:t>
            </w:r>
          </w:p>
          <w:p w14:paraId="6A5D8335" w14:textId="42483E4F" w:rsidR="00C83764" w:rsidRPr="00C83764" w:rsidRDefault="00C83764" w:rsidP="00C83764">
            <w:pPr>
              <w:pStyle w:val="ListParagraph"/>
              <w:widowControl/>
              <w:numPr>
                <w:ilvl w:val="0"/>
                <w:numId w:val="3"/>
              </w:numPr>
              <w:autoSpaceDE/>
              <w:autoSpaceDN/>
              <w:contextualSpacing/>
              <w:rPr>
                <w:rFonts w:cstheme="minorHAnsi"/>
                <w:b/>
                <w:color w:val="FF0000"/>
                <w:sz w:val="18"/>
                <w:szCs w:val="20"/>
              </w:rPr>
            </w:pPr>
            <w:r w:rsidRPr="00C83764">
              <w:rPr>
                <w:rFonts w:cstheme="minorHAnsi"/>
                <w:b/>
                <w:color w:val="FF0000"/>
                <w:sz w:val="18"/>
                <w:szCs w:val="20"/>
              </w:rPr>
              <w:t>French - MFL</w:t>
            </w:r>
          </w:p>
        </w:tc>
      </w:tr>
      <w:tr w:rsidR="00ED75E2" w14:paraId="38A857DB" w14:textId="77777777" w:rsidTr="00594AD7">
        <w:trPr>
          <w:trHeight w:val="681"/>
        </w:trPr>
        <w:tc>
          <w:tcPr>
            <w:tcW w:w="2419" w:type="dxa"/>
            <w:shd w:val="clear" w:color="auto" w:fill="FFC000"/>
          </w:tcPr>
          <w:p w14:paraId="1F9EC697" w14:textId="77777777" w:rsidR="0095386A" w:rsidRDefault="0095386A" w:rsidP="0095386A">
            <w:pPr>
              <w:pStyle w:val="TableParagraph"/>
              <w:spacing w:line="338" w:lineRule="exact"/>
              <w:ind w:left="9"/>
              <w:rPr>
                <w:rFonts w:ascii="Calibri"/>
                <w:b/>
                <w:color w:val="FFFFFF"/>
                <w:sz w:val="28"/>
              </w:rPr>
            </w:pPr>
          </w:p>
          <w:p w14:paraId="65AD1B28" w14:textId="2DC953C0" w:rsidR="00ED75E2" w:rsidRDefault="0095386A" w:rsidP="0095386A">
            <w:pPr>
              <w:pStyle w:val="TableParagraph"/>
              <w:spacing w:line="338" w:lineRule="exact"/>
              <w:ind w:left="9"/>
              <w:rPr>
                <w:rFonts w:ascii="Calibri"/>
                <w:b/>
                <w:sz w:val="28"/>
              </w:rPr>
            </w:pPr>
            <w:r>
              <w:rPr>
                <w:rFonts w:ascii="Calibri"/>
                <w:b/>
                <w:color w:val="FFFFFF"/>
                <w:sz w:val="28"/>
              </w:rPr>
              <w:t xml:space="preserve">Health and well-being </w:t>
            </w:r>
          </w:p>
        </w:tc>
        <w:tc>
          <w:tcPr>
            <w:tcW w:w="3118" w:type="dxa"/>
            <w:shd w:val="clear" w:color="auto" w:fill="FF0000"/>
          </w:tcPr>
          <w:p w14:paraId="3CF7B23C" w14:textId="54D40E49" w:rsidR="00ED75E2" w:rsidRDefault="0095386A" w:rsidP="0095386A">
            <w:pPr>
              <w:pStyle w:val="TableParagraph"/>
              <w:spacing w:before="165"/>
              <w:ind w:left="0"/>
              <w:rPr>
                <w:rFonts w:ascii="Calibri"/>
                <w:b/>
                <w:sz w:val="28"/>
              </w:rPr>
            </w:pPr>
            <w:r>
              <w:rPr>
                <w:rFonts w:ascii="Calibri"/>
                <w:b/>
                <w:color w:val="FFFFFF"/>
                <w:spacing w:val="-2"/>
                <w:sz w:val="28"/>
              </w:rPr>
              <w:t xml:space="preserve">Language, Literacy and Communication </w:t>
            </w:r>
          </w:p>
        </w:tc>
        <w:tc>
          <w:tcPr>
            <w:tcW w:w="2694" w:type="dxa"/>
            <w:shd w:val="clear" w:color="auto" w:fill="00B050"/>
          </w:tcPr>
          <w:p w14:paraId="52FD3E26" w14:textId="77777777" w:rsidR="0095386A" w:rsidRDefault="0095386A" w:rsidP="0095386A">
            <w:pPr>
              <w:pStyle w:val="TableParagraph"/>
              <w:spacing w:line="323" w:lineRule="exact"/>
              <w:ind w:left="653"/>
              <w:rPr>
                <w:rFonts w:ascii="Calibri"/>
                <w:b/>
                <w:color w:val="FFFFFF"/>
                <w:sz w:val="28"/>
              </w:rPr>
            </w:pPr>
          </w:p>
          <w:p w14:paraId="3B9B139C" w14:textId="70644D7A" w:rsidR="00ED75E2" w:rsidRDefault="0095386A" w:rsidP="0095386A">
            <w:pPr>
              <w:pStyle w:val="TableParagraph"/>
              <w:spacing w:line="323" w:lineRule="exact"/>
              <w:ind w:left="653"/>
              <w:rPr>
                <w:rFonts w:ascii="Calibri"/>
                <w:b/>
                <w:sz w:val="28"/>
              </w:rPr>
            </w:pPr>
            <w:r>
              <w:rPr>
                <w:rFonts w:ascii="Calibri"/>
                <w:b/>
                <w:color w:val="FFFFFF"/>
                <w:sz w:val="28"/>
              </w:rPr>
              <w:t xml:space="preserve">Mathematics and Numeracy </w:t>
            </w:r>
          </w:p>
        </w:tc>
        <w:tc>
          <w:tcPr>
            <w:tcW w:w="2551" w:type="dxa"/>
            <w:shd w:val="clear" w:color="auto" w:fill="7030A0"/>
          </w:tcPr>
          <w:p w14:paraId="45AF242A" w14:textId="77777777" w:rsidR="0095386A" w:rsidRDefault="0095386A" w:rsidP="0095386A">
            <w:pPr>
              <w:pStyle w:val="TableParagraph"/>
              <w:spacing w:line="338" w:lineRule="exact"/>
              <w:ind w:left="803"/>
              <w:rPr>
                <w:rFonts w:ascii="Calibri"/>
                <w:b/>
                <w:color w:val="FFFFFF"/>
                <w:sz w:val="28"/>
              </w:rPr>
            </w:pPr>
          </w:p>
          <w:p w14:paraId="4F5528C3" w14:textId="791F6D40" w:rsidR="00ED75E2" w:rsidRDefault="0095386A" w:rsidP="0095386A">
            <w:pPr>
              <w:pStyle w:val="TableParagraph"/>
              <w:spacing w:line="338" w:lineRule="exact"/>
              <w:ind w:left="803"/>
              <w:rPr>
                <w:rFonts w:ascii="Calibri"/>
                <w:b/>
                <w:sz w:val="28"/>
              </w:rPr>
            </w:pPr>
            <w:r>
              <w:rPr>
                <w:rFonts w:ascii="Calibri"/>
                <w:b/>
                <w:color w:val="FFFFFF"/>
                <w:sz w:val="28"/>
              </w:rPr>
              <w:t xml:space="preserve">Humanities </w:t>
            </w:r>
          </w:p>
        </w:tc>
        <w:tc>
          <w:tcPr>
            <w:tcW w:w="2460" w:type="dxa"/>
            <w:shd w:val="clear" w:color="auto" w:fill="0070C0"/>
          </w:tcPr>
          <w:p w14:paraId="3CE3A09F" w14:textId="77777777" w:rsidR="0095386A" w:rsidRDefault="0095386A" w:rsidP="0095386A">
            <w:pPr>
              <w:pStyle w:val="TableParagraph"/>
              <w:spacing w:line="338" w:lineRule="exact"/>
              <w:ind w:left="9" w:right="1"/>
              <w:rPr>
                <w:rFonts w:ascii="Calibri"/>
                <w:b/>
                <w:color w:val="FFFFFF"/>
                <w:spacing w:val="-2"/>
                <w:sz w:val="28"/>
              </w:rPr>
            </w:pPr>
          </w:p>
          <w:p w14:paraId="371B66EC" w14:textId="6B05142B" w:rsidR="00ED75E2" w:rsidRPr="0095386A" w:rsidRDefault="006A6956" w:rsidP="0095386A">
            <w:pPr>
              <w:pStyle w:val="TableParagraph"/>
              <w:spacing w:line="338" w:lineRule="exact"/>
              <w:ind w:left="9" w:right="1"/>
              <w:rPr>
                <w:rFonts w:ascii="Calibri"/>
                <w:b/>
                <w:color w:val="FFFFFF"/>
                <w:spacing w:val="-2"/>
                <w:sz w:val="28"/>
              </w:rPr>
            </w:pPr>
            <w:r>
              <w:rPr>
                <w:rFonts w:ascii="Calibri"/>
                <w:b/>
                <w:color w:val="FFFFFF"/>
                <w:spacing w:val="-2"/>
                <w:sz w:val="28"/>
              </w:rPr>
              <w:t>Expressive</w:t>
            </w:r>
            <w:r w:rsidR="0095386A" w:rsidRPr="0095386A">
              <w:rPr>
                <w:rFonts w:ascii="Calibri"/>
                <w:b/>
                <w:color w:val="FFFFFF" w:themeColor="background1"/>
                <w:sz w:val="28"/>
              </w:rPr>
              <w:t xml:space="preserve"> Arts</w:t>
            </w:r>
          </w:p>
        </w:tc>
        <w:tc>
          <w:tcPr>
            <w:tcW w:w="2645" w:type="dxa"/>
            <w:shd w:val="clear" w:color="auto" w:fill="FFFF00"/>
          </w:tcPr>
          <w:p w14:paraId="31482B0D" w14:textId="71A32659" w:rsidR="00ED75E2" w:rsidRDefault="0095386A" w:rsidP="0095386A">
            <w:pPr>
              <w:pStyle w:val="TableParagraph"/>
              <w:spacing w:before="165"/>
              <w:ind w:left="0"/>
              <w:rPr>
                <w:rFonts w:ascii="Calibri"/>
                <w:b/>
                <w:sz w:val="28"/>
              </w:rPr>
            </w:pPr>
            <w:r w:rsidRPr="0095386A">
              <w:rPr>
                <w:rFonts w:ascii="Calibri"/>
                <w:b/>
                <w:color w:val="000000" w:themeColor="text1"/>
                <w:spacing w:val="-2"/>
                <w:sz w:val="28"/>
              </w:rPr>
              <w:t xml:space="preserve">Science and Technology </w:t>
            </w:r>
          </w:p>
        </w:tc>
      </w:tr>
      <w:tr w:rsidR="00ED75E2" w14:paraId="1D07949D" w14:textId="77777777" w:rsidTr="00594AD7">
        <w:trPr>
          <w:trHeight w:val="3599"/>
        </w:trPr>
        <w:tc>
          <w:tcPr>
            <w:tcW w:w="2419" w:type="dxa"/>
            <w:tcBorders>
              <w:bottom w:val="single" w:sz="4" w:space="0" w:color="auto"/>
            </w:tcBorders>
          </w:tcPr>
          <w:p w14:paraId="64D0A332" w14:textId="77777777" w:rsidR="00A13B06" w:rsidRPr="00594AD7" w:rsidRDefault="00A13B06" w:rsidP="00594AD7">
            <w:pPr>
              <w:pStyle w:val="ListParagraph"/>
              <w:numPr>
                <w:ilvl w:val="0"/>
                <w:numId w:val="6"/>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RSE – Nature of relationships</w:t>
            </w:r>
          </w:p>
          <w:p w14:paraId="3311A76E" w14:textId="77777777" w:rsidR="00A13B06" w:rsidRPr="00594AD7" w:rsidRDefault="00A13B06" w:rsidP="00594AD7">
            <w:pPr>
              <w:pStyle w:val="ListParagraph"/>
              <w:numPr>
                <w:ilvl w:val="0"/>
                <w:numId w:val="6"/>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Safe and unsafe relationships</w:t>
            </w:r>
          </w:p>
          <w:p w14:paraId="475100E0" w14:textId="77777777" w:rsidR="00A13B06" w:rsidRPr="00594AD7" w:rsidRDefault="00A13B06" w:rsidP="00594AD7">
            <w:pPr>
              <w:pStyle w:val="ListParagraph"/>
              <w:numPr>
                <w:ilvl w:val="0"/>
                <w:numId w:val="6"/>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Mental health awareness – ‘Small and big feelings’ – mental health week</w:t>
            </w:r>
          </w:p>
          <w:p w14:paraId="099B6A05" w14:textId="132D895E" w:rsidR="00A13B06" w:rsidRPr="00594AD7" w:rsidRDefault="00A13B06" w:rsidP="00594AD7">
            <w:pPr>
              <w:pStyle w:val="ListParagraph"/>
              <w:numPr>
                <w:ilvl w:val="0"/>
                <w:numId w:val="6"/>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 xml:space="preserve">Smoking/Drugs  </w:t>
            </w:r>
            <w:r w:rsidR="00594AD7" w:rsidRPr="00594AD7">
              <w:rPr>
                <w:rFonts w:asciiTheme="minorHAnsi" w:hAnsiTheme="minorHAnsi" w:cstheme="minorHAnsi"/>
                <w:color w:val="000000" w:themeColor="text1"/>
                <w:sz w:val="20"/>
                <w:szCs w:val="20"/>
              </w:rPr>
              <w:t xml:space="preserve">-  good and bad, infection etc  - linked with </w:t>
            </w:r>
            <w:r w:rsidRPr="00594AD7">
              <w:rPr>
                <w:rFonts w:asciiTheme="minorHAnsi" w:hAnsiTheme="minorHAnsi" w:cstheme="minorHAnsi"/>
                <w:color w:val="000000" w:themeColor="text1"/>
                <w:sz w:val="20"/>
                <w:szCs w:val="20"/>
              </w:rPr>
              <w:t>Decision making)</w:t>
            </w:r>
          </w:p>
          <w:p w14:paraId="2157071E" w14:textId="77777777" w:rsidR="00594AD7" w:rsidRPr="00594AD7" w:rsidRDefault="00A13B06" w:rsidP="00594AD7">
            <w:pPr>
              <w:pStyle w:val="ListParagraph"/>
              <w:numPr>
                <w:ilvl w:val="0"/>
                <w:numId w:val="6"/>
              </w:numPr>
              <w:rPr>
                <w:rFonts w:asciiTheme="minorHAnsi" w:hAnsiTheme="minorHAnsi" w:cstheme="minorHAnsi"/>
                <w:sz w:val="20"/>
                <w:szCs w:val="20"/>
              </w:rPr>
            </w:pPr>
            <w:r w:rsidRPr="00594AD7">
              <w:rPr>
                <w:rFonts w:asciiTheme="minorHAnsi" w:hAnsiTheme="minorHAnsi" w:cstheme="minorHAnsi"/>
                <w:sz w:val="20"/>
                <w:szCs w:val="20"/>
              </w:rPr>
              <w:t xml:space="preserve">Justice &amp; Equality – </w:t>
            </w:r>
          </w:p>
          <w:p w14:paraId="2A3EF0B9" w14:textId="0194BAC7" w:rsidR="00A13B06" w:rsidRPr="00594AD7" w:rsidRDefault="00A13B06" w:rsidP="00594AD7">
            <w:pPr>
              <w:pStyle w:val="ListParagraph"/>
              <w:numPr>
                <w:ilvl w:val="0"/>
                <w:numId w:val="6"/>
              </w:numPr>
              <w:rPr>
                <w:rFonts w:asciiTheme="minorHAnsi" w:hAnsiTheme="minorHAnsi" w:cstheme="minorHAnsi"/>
                <w:sz w:val="20"/>
                <w:szCs w:val="20"/>
              </w:rPr>
            </w:pPr>
            <w:r w:rsidRPr="00594AD7">
              <w:rPr>
                <w:rFonts w:asciiTheme="minorHAnsi" w:hAnsiTheme="minorHAnsi" w:cstheme="minorHAnsi"/>
                <w:sz w:val="20"/>
                <w:szCs w:val="20"/>
              </w:rPr>
              <w:t>Child labour</w:t>
            </w:r>
            <w:r w:rsidR="00594AD7" w:rsidRPr="00594AD7">
              <w:rPr>
                <w:rFonts w:asciiTheme="minorHAnsi" w:hAnsiTheme="minorHAnsi" w:cstheme="minorHAnsi"/>
                <w:sz w:val="20"/>
                <w:szCs w:val="20"/>
              </w:rPr>
              <w:t xml:space="preserve"> in the mines</w:t>
            </w:r>
            <w:r w:rsidRPr="00594AD7">
              <w:rPr>
                <w:rFonts w:asciiTheme="minorHAnsi" w:hAnsiTheme="minorHAnsi" w:cstheme="minorHAnsi"/>
                <w:sz w:val="20"/>
                <w:szCs w:val="20"/>
              </w:rPr>
              <w:t>, Rights of the child – link to Education (Humanities link)</w:t>
            </w:r>
          </w:p>
          <w:p w14:paraId="41CE1778" w14:textId="1A271F66" w:rsidR="00594AD7" w:rsidRPr="00594AD7" w:rsidRDefault="00594AD7" w:rsidP="00594AD7">
            <w:pPr>
              <w:pStyle w:val="ListParagraph"/>
              <w:numPr>
                <w:ilvl w:val="0"/>
                <w:numId w:val="6"/>
              </w:numPr>
              <w:rPr>
                <w:rFonts w:asciiTheme="minorHAnsi" w:hAnsiTheme="minorHAnsi" w:cstheme="minorHAnsi"/>
                <w:sz w:val="20"/>
                <w:szCs w:val="20"/>
              </w:rPr>
            </w:pPr>
            <w:r w:rsidRPr="00594AD7">
              <w:rPr>
                <w:rFonts w:asciiTheme="minorHAnsi" w:hAnsiTheme="minorHAnsi" w:cstheme="minorHAnsi"/>
                <w:sz w:val="20"/>
                <w:szCs w:val="20"/>
              </w:rPr>
              <w:t xml:space="preserve">Class charter – Rights </w:t>
            </w:r>
          </w:p>
          <w:p w14:paraId="4BA5B7CE" w14:textId="77777777" w:rsidR="00A13B06" w:rsidRPr="00594AD7" w:rsidRDefault="00A13B06" w:rsidP="00594AD7">
            <w:pPr>
              <w:pStyle w:val="ListParagraph"/>
              <w:numPr>
                <w:ilvl w:val="0"/>
                <w:numId w:val="6"/>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 xml:space="preserve">RVE – ‘Who deserves the statue?’ – Diversity link </w:t>
            </w:r>
          </w:p>
          <w:p w14:paraId="09C97017" w14:textId="459AE48A" w:rsidR="006C6C83" w:rsidRPr="00594AD7" w:rsidRDefault="006C6C83" w:rsidP="006C6C83">
            <w:pPr>
              <w:pStyle w:val="TableParagraph"/>
              <w:spacing w:before="229"/>
              <w:ind w:left="0" w:right="133"/>
              <w:rPr>
                <w:rFonts w:asciiTheme="minorHAnsi" w:hAnsiTheme="minorHAnsi" w:cstheme="minorHAnsi"/>
                <w:sz w:val="20"/>
              </w:rPr>
            </w:pPr>
          </w:p>
        </w:tc>
        <w:tc>
          <w:tcPr>
            <w:tcW w:w="3118" w:type="dxa"/>
            <w:tcBorders>
              <w:bottom w:val="single" w:sz="4" w:space="0" w:color="auto"/>
            </w:tcBorders>
          </w:tcPr>
          <w:p w14:paraId="5F705AB3" w14:textId="77777777" w:rsidR="00594AD7" w:rsidRPr="008412BF" w:rsidRDefault="00A13B06" w:rsidP="00A13B06">
            <w:pPr>
              <w:rPr>
                <w:rFonts w:asciiTheme="minorHAnsi" w:hAnsiTheme="minorHAnsi" w:cstheme="minorHAnsi"/>
                <w:color w:val="000000" w:themeColor="text1"/>
                <w:sz w:val="20"/>
                <w:szCs w:val="20"/>
              </w:rPr>
            </w:pPr>
            <w:r w:rsidRPr="008412BF">
              <w:rPr>
                <w:rFonts w:asciiTheme="minorHAnsi" w:hAnsiTheme="minorHAnsi" w:cstheme="minorHAnsi"/>
                <w:b/>
                <w:color w:val="000000" w:themeColor="text1"/>
                <w:sz w:val="20"/>
                <w:szCs w:val="20"/>
                <w:u w:val="single"/>
              </w:rPr>
              <w:t>Oracy</w:t>
            </w:r>
            <w:r w:rsidRPr="008412BF">
              <w:rPr>
                <w:rFonts w:asciiTheme="minorHAnsi" w:hAnsiTheme="minorHAnsi" w:cstheme="minorHAnsi"/>
                <w:color w:val="000000" w:themeColor="text1"/>
                <w:sz w:val="20"/>
                <w:szCs w:val="20"/>
                <w:u w:val="single"/>
              </w:rPr>
              <w:t xml:space="preserve"> – </w:t>
            </w:r>
            <w:r w:rsidRPr="008412BF">
              <w:rPr>
                <w:rFonts w:asciiTheme="minorHAnsi" w:hAnsiTheme="minorHAnsi" w:cstheme="minorHAnsi"/>
                <w:color w:val="000000" w:themeColor="text1"/>
                <w:sz w:val="20"/>
                <w:szCs w:val="20"/>
              </w:rPr>
              <w:t>Room 101 – Individual presentation</w:t>
            </w:r>
            <w:r w:rsidR="00594AD7" w:rsidRPr="008412BF">
              <w:rPr>
                <w:rFonts w:asciiTheme="minorHAnsi" w:hAnsiTheme="minorHAnsi" w:cstheme="minorHAnsi"/>
                <w:color w:val="000000" w:themeColor="text1"/>
                <w:sz w:val="20"/>
                <w:szCs w:val="20"/>
              </w:rPr>
              <w:t xml:space="preserve"> </w:t>
            </w:r>
          </w:p>
          <w:p w14:paraId="44F04BD8" w14:textId="7E85095A" w:rsidR="00A13B06" w:rsidRPr="008412BF" w:rsidRDefault="00594AD7" w:rsidP="00A13B06">
            <w:pPr>
              <w:rPr>
                <w:rFonts w:asciiTheme="minorHAnsi" w:hAnsiTheme="minorHAnsi" w:cstheme="minorHAnsi"/>
                <w:color w:val="000000" w:themeColor="text1"/>
                <w:sz w:val="20"/>
                <w:szCs w:val="20"/>
                <w:u w:val="single"/>
              </w:rPr>
            </w:pPr>
            <w:r w:rsidRPr="008412BF">
              <w:rPr>
                <w:rFonts w:asciiTheme="minorHAnsi" w:hAnsiTheme="minorHAnsi" w:cstheme="minorHAnsi"/>
                <w:color w:val="000000" w:themeColor="text1"/>
                <w:sz w:val="20"/>
                <w:szCs w:val="20"/>
              </w:rPr>
              <w:t>Become e</w:t>
            </w:r>
            <w:r w:rsidR="00A13B06" w:rsidRPr="008412BF">
              <w:rPr>
                <w:rFonts w:asciiTheme="minorHAnsi" w:hAnsiTheme="minorHAnsi" w:cstheme="minorHAnsi"/>
                <w:color w:val="000000" w:themeColor="text1"/>
                <w:sz w:val="20"/>
                <w:szCs w:val="20"/>
              </w:rPr>
              <w:t>xper</w:t>
            </w:r>
            <w:r w:rsidRPr="008412BF">
              <w:rPr>
                <w:rFonts w:asciiTheme="minorHAnsi" w:hAnsiTheme="minorHAnsi" w:cstheme="minorHAnsi"/>
                <w:color w:val="000000" w:themeColor="text1"/>
                <w:sz w:val="20"/>
                <w:szCs w:val="20"/>
              </w:rPr>
              <w:t>ts o</w:t>
            </w:r>
            <w:r w:rsidR="00A13B06" w:rsidRPr="008412BF">
              <w:rPr>
                <w:rFonts w:asciiTheme="minorHAnsi" w:hAnsiTheme="minorHAnsi" w:cstheme="minorHAnsi"/>
                <w:color w:val="000000" w:themeColor="text1"/>
                <w:sz w:val="20"/>
                <w:szCs w:val="20"/>
              </w:rPr>
              <w:t>n different inspiring people (link to diversity) – present in a ‘role-play’ i.e gameshow, interview panel, ‘Tomorrow’s world’ format</w:t>
            </w:r>
          </w:p>
          <w:p w14:paraId="519A8851" w14:textId="77777777" w:rsidR="00A13B06" w:rsidRPr="008412BF" w:rsidRDefault="00A13B06" w:rsidP="00A13B06">
            <w:pPr>
              <w:rPr>
                <w:rFonts w:asciiTheme="minorHAnsi" w:hAnsiTheme="minorHAnsi" w:cstheme="minorHAnsi"/>
                <w:b/>
                <w:color w:val="000000" w:themeColor="text1"/>
                <w:sz w:val="20"/>
                <w:szCs w:val="20"/>
                <w:u w:val="single"/>
              </w:rPr>
            </w:pPr>
            <w:r w:rsidRPr="008412BF">
              <w:rPr>
                <w:rFonts w:asciiTheme="minorHAnsi" w:hAnsiTheme="minorHAnsi" w:cstheme="minorHAnsi"/>
                <w:b/>
                <w:color w:val="000000" w:themeColor="text1"/>
                <w:sz w:val="20"/>
                <w:szCs w:val="20"/>
                <w:u w:val="single"/>
              </w:rPr>
              <w:t>Reading – Guided reading,</w:t>
            </w:r>
          </w:p>
          <w:p w14:paraId="306C6604" w14:textId="77777777" w:rsidR="00A13B06" w:rsidRPr="008412BF" w:rsidRDefault="00A13B06" w:rsidP="00A13B06">
            <w:pPr>
              <w:rPr>
                <w:rFonts w:asciiTheme="minorHAnsi" w:hAnsiTheme="minorHAnsi" w:cstheme="minorHAnsi"/>
                <w:b/>
                <w:color w:val="000000" w:themeColor="text1"/>
                <w:sz w:val="20"/>
                <w:szCs w:val="20"/>
                <w:u w:val="single"/>
              </w:rPr>
            </w:pPr>
            <w:r w:rsidRPr="008412BF">
              <w:rPr>
                <w:rFonts w:asciiTheme="minorHAnsi" w:hAnsiTheme="minorHAnsi" w:cstheme="minorHAnsi"/>
                <w:b/>
                <w:color w:val="000000" w:themeColor="text1"/>
                <w:sz w:val="20"/>
                <w:szCs w:val="20"/>
                <w:u w:val="single"/>
              </w:rPr>
              <w:t>Research</w:t>
            </w:r>
          </w:p>
          <w:p w14:paraId="49927215" w14:textId="77777777" w:rsidR="00A13B06" w:rsidRPr="008412BF" w:rsidRDefault="00A13B06" w:rsidP="00A13B06">
            <w:pPr>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Reading behaviours:</w:t>
            </w:r>
          </w:p>
          <w:p w14:paraId="122F662D" w14:textId="77777777" w:rsidR="00A13B06" w:rsidRPr="008412BF" w:rsidRDefault="00A13B06" w:rsidP="00A13B06">
            <w:pPr>
              <w:pStyle w:val="ListParagraph"/>
              <w:widowControl/>
              <w:numPr>
                <w:ilvl w:val="0"/>
                <w:numId w:val="5"/>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Summarising</w:t>
            </w:r>
          </w:p>
          <w:p w14:paraId="3F6F77F5" w14:textId="77777777" w:rsidR="00A13B06" w:rsidRPr="008412BF" w:rsidRDefault="00A13B06" w:rsidP="00A13B06">
            <w:pPr>
              <w:pStyle w:val="ListParagraph"/>
              <w:widowControl/>
              <w:numPr>
                <w:ilvl w:val="0"/>
                <w:numId w:val="5"/>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Activating prior knowledge – anticipation guides</w:t>
            </w:r>
          </w:p>
          <w:p w14:paraId="3259C0E8" w14:textId="77777777" w:rsidR="00A13B06" w:rsidRPr="008412BF" w:rsidRDefault="00A13B06" w:rsidP="00A13B06">
            <w:pPr>
              <w:pStyle w:val="ListParagraph"/>
              <w:widowControl/>
              <w:numPr>
                <w:ilvl w:val="0"/>
                <w:numId w:val="5"/>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Questioning</w:t>
            </w:r>
          </w:p>
          <w:p w14:paraId="384A4206" w14:textId="77777777" w:rsidR="00A13B06" w:rsidRPr="008412BF" w:rsidRDefault="00A13B06" w:rsidP="00A13B06">
            <w:pPr>
              <w:pStyle w:val="ListParagraph"/>
              <w:widowControl/>
              <w:numPr>
                <w:ilvl w:val="0"/>
                <w:numId w:val="5"/>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Visualisation</w:t>
            </w:r>
          </w:p>
          <w:p w14:paraId="13D3AD6F" w14:textId="77777777" w:rsidR="00A13B06" w:rsidRPr="008412BF" w:rsidRDefault="00A13B06" w:rsidP="00A13B06">
            <w:pPr>
              <w:rPr>
                <w:rFonts w:asciiTheme="minorHAnsi" w:hAnsiTheme="minorHAnsi" w:cstheme="minorHAnsi"/>
                <w:b/>
                <w:color w:val="000000" w:themeColor="text1"/>
                <w:sz w:val="20"/>
                <w:szCs w:val="20"/>
                <w:u w:val="single"/>
              </w:rPr>
            </w:pPr>
            <w:r w:rsidRPr="008412BF">
              <w:rPr>
                <w:rFonts w:asciiTheme="minorHAnsi" w:hAnsiTheme="minorHAnsi" w:cstheme="minorHAnsi"/>
                <w:b/>
                <w:color w:val="000000" w:themeColor="text1"/>
                <w:sz w:val="20"/>
                <w:szCs w:val="20"/>
                <w:u w:val="single"/>
              </w:rPr>
              <w:t>Writing</w:t>
            </w:r>
          </w:p>
          <w:p w14:paraId="0BA8B34F" w14:textId="77777777" w:rsidR="00594AD7"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Nelson Spelling/High frequency words/Fat Sam</w:t>
            </w:r>
            <w:r w:rsidR="00594AD7" w:rsidRPr="008412BF">
              <w:rPr>
                <w:rFonts w:asciiTheme="minorHAnsi" w:hAnsiTheme="minorHAnsi" w:cstheme="minorHAnsi"/>
                <w:color w:val="000000" w:themeColor="text1"/>
                <w:sz w:val="20"/>
                <w:szCs w:val="20"/>
              </w:rPr>
              <w:t xml:space="preserve"> - Spelling journal approach</w:t>
            </w:r>
          </w:p>
          <w:p w14:paraId="3AB13937" w14:textId="6B8941A8"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Grammar/Handwriting/ Skills burst</w:t>
            </w:r>
          </w:p>
          <w:p w14:paraId="3BECCE2B" w14:textId="619C3553"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lastRenderedPageBreak/>
              <w:t>Persuasive features, text analysis leading to – Estate agents</w:t>
            </w:r>
            <w:r w:rsidR="00594AD7" w:rsidRPr="008412BF">
              <w:rPr>
                <w:rFonts w:asciiTheme="minorHAnsi" w:hAnsiTheme="minorHAnsi" w:cstheme="minorHAnsi"/>
                <w:color w:val="000000" w:themeColor="text1"/>
                <w:sz w:val="20"/>
                <w:szCs w:val="20"/>
              </w:rPr>
              <w:t xml:space="preserve"> adverts on c</w:t>
            </w:r>
            <w:r w:rsidRPr="008412BF">
              <w:rPr>
                <w:rFonts w:asciiTheme="minorHAnsi" w:hAnsiTheme="minorHAnsi" w:cstheme="minorHAnsi"/>
                <w:color w:val="000000" w:themeColor="text1"/>
                <w:sz w:val="20"/>
                <w:szCs w:val="20"/>
              </w:rPr>
              <w:t>astles</w:t>
            </w:r>
          </w:p>
          <w:p w14:paraId="17291E95" w14:textId="77777777" w:rsidR="008412BF"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 xml:space="preserve">Narrative – Poetry – </w:t>
            </w:r>
            <w:r w:rsidR="00594AD7" w:rsidRPr="008412BF">
              <w:rPr>
                <w:rFonts w:asciiTheme="minorHAnsi" w:hAnsiTheme="minorHAnsi" w:cstheme="minorHAnsi"/>
                <w:color w:val="000000" w:themeColor="text1"/>
                <w:sz w:val="20"/>
                <w:szCs w:val="20"/>
              </w:rPr>
              <w:t>S</w:t>
            </w:r>
            <w:r w:rsidRPr="008412BF">
              <w:rPr>
                <w:rFonts w:asciiTheme="minorHAnsi" w:hAnsiTheme="minorHAnsi" w:cstheme="minorHAnsi"/>
                <w:color w:val="000000" w:themeColor="text1"/>
                <w:sz w:val="20"/>
                <w:szCs w:val="20"/>
              </w:rPr>
              <w:t xml:space="preserve">enses poem – Eryri. </w:t>
            </w:r>
          </w:p>
          <w:p w14:paraId="06AE23A3" w14:textId="527CC1F1"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Mining poetry – specific structure; ‘Mining is…’</w:t>
            </w:r>
          </w:p>
          <w:p w14:paraId="6199D9C9" w14:textId="77777777"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Script writing – Interview inspirational person from Wales – link to Experts</w:t>
            </w:r>
          </w:p>
          <w:p w14:paraId="16A7839F" w14:textId="77777777" w:rsidR="008412BF"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Recount – Trip to Big pit,</w:t>
            </w:r>
          </w:p>
          <w:p w14:paraId="34CE6A6A" w14:textId="77777777" w:rsidR="008412BF"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 xml:space="preserve">Diary of a child miner – link to justice </w:t>
            </w:r>
            <w:r w:rsidR="00594AD7" w:rsidRPr="008412BF">
              <w:rPr>
                <w:rFonts w:asciiTheme="minorHAnsi" w:hAnsiTheme="minorHAnsi" w:cstheme="minorHAnsi"/>
                <w:color w:val="000000" w:themeColor="text1"/>
                <w:sz w:val="20"/>
                <w:szCs w:val="20"/>
              </w:rPr>
              <w:t>and equality</w:t>
            </w:r>
          </w:p>
          <w:p w14:paraId="6644EF59" w14:textId="1CC11D90" w:rsidR="00A13B06" w:rsidRPr="008412BF" w:rsidRDefault="00594AD7"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Humanities</w:t>
            </w:r>
            <w:r w:rsidR="00A13B06" w:rsidRPr="008412BF">
              <w:rPr>
                <w:rFonts w:asciiTheme="minorHAnsi" w:hAnsiTheme="minorHAnsi" w:cstheme="minorHAnsi"/>
                <w:color w:val="000000" w:themeColor="text1"/>
                <w:sz w:val="20"/>
                <w:szCs w:val="20"/>
              </w:rPr>
              <w:t xml:space="preserve"> Enquiry - child labour through history</w:t>
            </w:r>
          </w:p>
          <w:p w14:paraId="7D9F28C8" w14:textId="58423A53" w:rsidR="00A13B06" w:rsidRPr="008412BF" w:rsidRDefault="00594AD7"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Locality;</w:t>
            </w:r>
            <w:r w:rsidR="00A13B06" w:rsidRPr="008412BF">
              <w:rPr>
                <w:rFonts w:asciiTheme="minorHAnsi" w:hAnsiTheme="minorHAnsi" w:cstheme="minorHAnsi"/>
                <w:color w:val="000000" w:themeColor="text1"/>
                <w:sz w:val="20"/>
                <w:szCs w:val="20"/>
              </w:rPr>
              <w:t xml:space="preserve"> Enquiry – Rebecca riots, Carmarthenshire map work,</w:t>
            </w:r>
          </w:p>
          <w:p w14:paraId="5DEC7FBC" w14:textId="79132211"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Report/Information –</w:t>
            </w:r>
            <w:r w:rsidR="00594AD7" w:rsidRPr="008412BF">
              <w:rPr>
                <w:rFonts w:asciiTheme="minorHAnsi" w:hAnsiTheme="minorHAnsi" w:cstheme="minorHAnsi"/>
                <w:color w:val="000000" w:themeColor="text1"/>
                <w:sz w:val="20"/>
                <w:szCs w:val="20"/>
              </w:rPr>
              <w:t xml:space="preserve"> Welsh</w:t>
            </w:r>
            <w:r w:rsidRPr="008412BF">
              <w:rPr>
                <w:rFonts w:asciiTheme="minorHAnsi" w:hAnsiTheme="minorHAnsi" w:cstheme="minorHAnsi"/>
                <w:color w:val="000000" w:themeColor="text1"/>
                <w:sz w:val="20"/>
                <w:szCs w:val="20"/>
              </w:rPr>
              <w:t xml:space="preserve"> Pirates</w:t>
            </w:r>
            <w:r w:rsidR="00594AD7" w:rsidRPr="008412BF">
              <w:rPr>
                <w:rFonts w:asciiTheme="minorHAnsi" w:hAnsiTheme="minorHAnsi" w:cstheme="minorHAnsi"/>
                <w:color w:val="000000" w:themeColor="text1"/>
                <w:sz w:val="20"/>
                <w:szCs w:val="20"/>
              </w:rPr>
              <w:t xml:space="preserve"> </w:t>
            </w:r>
            <w:r w:rsidRPr="008412BF">
              <w:rPr>
                <w:rFonts w:asciiTheme="minorHAnsi" w:hAnsiTheme="minorHAnsi" w:cstheme="minorHAnsi"/>
                <w:color w:val="000000" w:themeColor="text1"/>
                <w:sz w:val="20"/>
                <w:szCs w:val="20"/>
              </w:rPr>
              <w:t xml:space="preserve"> – biography /</w:t>
            </w:r>
            <w:r w:rsidR="00594AD7" w:rsidRPr="008412BF">
              <w:rPr>
                <w:rFonts w:asciiTheme="minorHAnsi" w:hAnsiTheme="minorHAnsi" w:cstheme="minorHAnsi"/>
                <w:color w:val="000000" w:themeColor="text1"/>
                <w:sz w:val="20"/>
                <w:szCs w:val="20"/>
              </w:rPr>
              <w:t>encyclopedia</w:t>
            </w:r>
            <w:r w:rsidRPr="008412BF">
              <w:rPr>
                <w:rFonts w:asciiTheme="minorHAnsi" w:hAnsiTheme="minorHAnsi" w:cstheme="minorHAnsi"/>
                <w:color w:val="000000" w:themeColor="text1"/>
                <w:sz w:val="20"/>
                <w:szCs w:val="20"/>
              </w:rPr>
              <w:t xml:space="preserve"> entry on Barti Ddu, Roald Dahl, Pirates schema, Aneurin Bevan NHS</w:t>
            </w:r>
          </w:p>
          <w:p w14:paraId="54ED2B88" w14:textId="77777777" w:rsidR="00A13B06" w:rsidRPr="008412BF" w:rsidRDefault="00A13B06" w:rsidP="00A13B06">
            <w:pPr>
              <w:pStyle w:val="ListParagraph"/>
              <w:widowControl/>
              <w:numPr>
                <w:ilvl w:val="0"/>
                <w:numId w:val="4"/>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Instruction writing – How to be a successful pirate?</w:t>
            </w:r>
          </w:p>
          <w:p w14:paraId="29ABF140" w14:textId="77777777" w:rsidR="00A13B06" w:rsidRPr="008412BF" w:rsidRDefault="00A13B06" w:rsidP="00A13B06">
            <w:pPr>
              <w:rPr>
                <w:rFonts w:asciiTheme="minorHAnsi" w:hAnsiTheme="minorHAnsi" w:cstheme="minorHAnsi"/>
                <w:color w:val="000000" w:themeColor="text1"/>
                <w:sz w:val="20"/>
                <w:szCs w:val="20"/>
                <w:u w:val="single"/>
              </w:rPr>
            </w:pPr>
            <w:r w:rsidRPr="008412BF">
              <w:rPr>
                <w:rFonts w:asciiTheme="minorHAnsi" w:hAnsiTheme="minorHAnsi" w:cstheme="minorHAnsi"/>
                <w:color w:val="000000" w:themeColor="text1"/>
                <w:sz w:val="20"/>
                <w:szCs w:val="20"/>
                <w:u w:val="single"/>
              </w:rPr>
              <w:t>Welsh Language Development</w:t>
            </w:r>
          </w:p>
          <w:p w14:paraId="4452ECDB" w14:textId="77777777" w:rsidR="00A13B06" w:rsidRPr="008412BF" w:rsidRDefault="00A13B06" w:rsidP="00A13B06">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‘Dyma fi’ – ffactffeil &amp; story map for Oracy task</w:t>
            </w:r>
          </w:p>
          <w:p w14:paraId="3C5567C6" w14:textId="77777777" w:rsidR="00A13B06" w:rsidRPr="008412BF" w:rsidRDefault="00A13B06" w:rsidP="00A13B06">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Drilio  - 17 patterns &amp; darllen</w:t>
            </w:r>
          </w:p>
          <w:p w14:paraId="337AE515" w14:textId="77777777" w:rsidR="00A13B06" w:rsidRPr="008412BF" w:rsidRDefault="00A13B06" w:rsidP="00A13B06">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Darllen a deal – ‘Pwy sy’n haeddu’r aren?’</w:t>
            </w:r>
          </w:p>
          <w:p w14:paraId="0CB31B6B" w14:textId="77777777" w:rsidR="00A13B06" w:rsidRPr="008412BF" w:rsidRDefault="00A13B06" w:rsidP="00A13B06">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Siarter Iaith focus – canu</w:t>
            </w:r>
          </w:p>
          <w:p w14:paraId="1229C980" w14:textId="77777777" w:rsidR="00877E5C" w:rsidRDefault="00A13B06" w:rsidP="00877E5C">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412BF">
              <w:rPr>
                <w:rFonts w:asciiTheme="minorHAnsi" w:hAnsiTheme="minorHAnsi" w:cstheme="minorHAnsi"/>
                <w:color w:val="000000" w:themeColor="text1"/>
                <w:sz w:val="20"/>
                <w:szCs w:val="20"/>
              </w:rPr>
              <w:t>Stori – mÔr lardon (pirates)</w:t>
            </w:r>
          </w:p>
          <w:p w14:paraId="296F8A94" w14:textId="58F034E3" w:rsidR="00A13B06" w:rsidRPr="00877E5C" w:rsidRDefault="00A13B06" w:rsidP="00877E5C">
            <w:pPr>
              <w:pStyle w:val="ListParagraph"/>
              <w:widowControl/>
              <w:numPr>
                <w:ilvl w:val="0"/>
                <w:numId w:val="3"/>
              </w:numPr>
              <w:autoSpaceDE/>
              <w:autoSpaceDN/>
              <w:contextualSpacing/>
              <w:rPr>
                <w:rFonts w:asciiTheme="minorHAnsi" w:hAnsiTheme="minorHAnsi" w:cstheme="minorHAnsi"/>
                <w:color w:val="000000" w:themeColor="text1"/>
                <w:sz w:val="20"/>
                <w:szCs w:val="20"/>
              </w:rPr>
            </w:pPr>
            <w:r w:rsidRPr="00877E5C">
              <w:rPr>
                <w:rFonts w:asciiTheme="minorHAnsi" w:hAnsiTheme="minorHAnsi" w:cstheme="minorHAnsi"/>
                <w:color w:val="FF0000"/>
              </w:rPr>
              <w:t>Applying skills in Rich tasks &amp; Challenges</w:t>
            </w:r>
          </w:p>
        </w:tc>
        <w:tc>
          <w:tcPr>
            <w:tcW w:w="2694" w:type="dxa"/>
            <w:tcBorders>
              <w:bottom w:val="single" w:sz="4" w:space="0" w:color="auto"/>
            </w:tcBorders>
          </w:tcPr>
          <w:p w14:paraId="28BFA05D"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lastRenderedPageBreak/>
              <w:t xml:space="preserve">Mental Maths </w:t>
            </w:r>
          </w:p>
          <w:p w14:paraId="5A77DB50"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‘Figure me out’ maths – All about me</w:t>
            </w:r>
          </w:p>
          <w:p w14:paraId="43256980"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Problem solving – N’rich, miners’ strike challenge, NHS data challenge, Cymru maths</w:t>
            </w:r>
          </w:p>
          <w:p w14:paraId="0D4D1A63"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Place value – large numbers, value of digits</w:t>
            </w:r>
          </w:p>
          <w:p w14:paraId="61F9F4FF" w14:textId="327A51F1"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 xml:space="preserve">Rounding – 10, 100, 1000 (apply to </w:t>
            </w:r>
            <w:r w:rsidR="008412BF">
              <w:rPr>
                <w:rFonts w:asciiTheme="minorHAnsi" w:hAnsiTheme="minorHAnsi" w:cstheme="minorHAnsi"/>
                <w:color w:val="000000" w:themeColor="text1"/>
              </w:rPr>
              <w:t>Welsh counties</w:t>
            </w:r>
            <w:r w:rsidRPr="00594AD7">
              <w:rPr>
                <w:rFonts w:asciiTheme="minorHAnsi" w:hAnsiTheme="minorHAnsi" w:cstheme="minorHAnsi"/>
                <w:color w:val="000000" w:themeColor="text1"/>
              </w:rPr>
              <w:t xml:space="preserve"> population</w:t>
            </w:r>
            <w:r w:rsidR="008412BF">
              <w:rPr>
                <w:rFonts w:asciiTheme="minorHAnsi" w:hAnsiTheme="minorHAnsi" w:cstheme="minorHAnsi"/>
                <w:color w:val="000000" w:themeColor="text1"/>
              </w:rPr>
              <w:t>;</w:t>
            </w:r>
            <w:r w:rsidRPr="00594AD7">
              <w:rPr>
                <w:rFonts w:asciiTheme="minorHAnsi" w:hAnsiTheme="minorHAnsi" w:cstheme="minorHAnsi"/>
                <w:color w:val="000000" w:themeColor="text1"/>
              </w:rPr>
              <w:t xml:space="preserve"> rich task)</w:t>
            </w:r>
          </w:p>
          <w:p w14:paraId="4D38BAD8"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 xml:space="preserve">4 rules of number – addition, subtraction, multiplication, division </w:t>
            </w:r>
          </w:p>
          <w:p w14:paraId="1464D301"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Factors and multiples</w:t>
            </w:r>
          </w:p>
          <w:p w14:paraId="7AFF7B5E" w14:textId="77777777" w:rsidR="00A13B06" w:rsidRPr="00594AD7" w:rsidRDefault="00A13B06" w:rsidP="00594AD7">
            <w:pPr>
              <w:pStyle w:val="ListParagraph"/>
              <w:numPr>
                <w:ilvl w:val="0"/>
                <w:numId w:val="7"/>
              </w:numPr>
              <w:rPr>
                <w:rFonts w:asciiTheme="minorHAnsi" w:hAnsiTheme="minorHAnsi" w:cstheme="minorHAnsi"/>
                <w:color w:val="000000" w:themeColor="text1"/>
              </w:rPr>
            </w:pPr>
            <w:r w:rsidRPr="00594AD7">
              <w:rPr>
                <w:rFonts w:asciiTheme="minorHAnsi" w:hAnsiTheme="minorHAnsi" w:cstheme="minorHAnsi"/>
                <w:color w:val="000000" w:themeColor="text1"/>
              </w:rPr>
              <w:t>Handling data – bar graphs</w:t>
            </w:r>
          </w:p>
          <w:p w14:paraId="7AA5686F" w14:textId="466125F8" w:rsidR="00ED75E2" w:rsidRPr="00594AD7" w:rsidRDefault="00A13B06" w:rsidP="00594AD7">
            <w:pPr>
              <w:pStyle w:val="ListParagraph"/>
              <w:numPr>
                <w:ilvl w:val="0"/>
                <w:numId w:val="7"/>
              </w:numPr>
              <w:rPr>
                <w:rFonts w:asciiTheme="minorHAnsi" w:hAnsiTheme="minorHAnsi" w:cstheme="minorHAnsi"/>
                <w:color w:val="FF0000"/>
              </w:rPr>
            </w:pPr>
            <w:r w:rsidRPr="00594AD7">
              <w:rPr>
                <w:rFonts w:asciiTheme="minorHAnsi" w:hAnsiTheme="minorHAnsi" w:cstheme="minorHAnsi"/>
                <w:color w:val="FF0000"/>
              </w:rPr>
              <w:t>Applying skills in Rich tasks &amp; Challenges</w:t>
            </w:r>
          </w:p>
        </w:tc>
        <w:tc>
          <w:tcPr>
            <w:tcW w:w="2551" w:type="dxa"/>
            <w:tcBorders>
              <w:bottom w:val="single" w:sz="4" w:space="0" w:color="auto"/>
            </w:tcBorders>
          </w:tcPr>
          <w:p w14:paraId="42668D97"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 xml:space="preserve">RVE – ‘Who deserves the statue?’ – Welsh Diversity link </w:t>
            </w:r>
          </w:p>
          <w:p w14:paraId="7352C2E7"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Enquiry – Justice &amp; Equality – Rights of the child/Enquiry - Child labour throughout Victorian times – link to mining</w:t>
            </w:r>
          </w:p>
          <w:p w14:paraId="490C0B15"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Timeline of mining in Wales</w:t>
            </w:r>
          </w:p>
          <w:p w14:paraId="6E120582"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Miners’ strike – effect on families (relationships link) Financial literacy link – strike/pay/wages/living</w:t>
            </w:r>
          </w:p>
          <w:p w14:paraId="446A471C"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Census enquiry 1911– ‘Castle lane’ Swansea – rich task – LLC/Maths</w:t>
            </w:r>
          </w:p>
          <w:p w14:paraId="3C36D2D1"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 xml:space="preserve">Welsh speakers in Wales enquiry </w:t>
            </w:r>
          </w:p>
          <w:p w14:paraId="1E426702"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 xml:space="preserve">Population of different counties in Wales – maths </w:t>
            </w:r>
            <w:r w:rsidRPr="00594AD7">
              <w:rPr>
                <w:rFonts w:asciiTheme="minorHAnsi" w:hAnsiTheme="minorHAnsi" w:cstheme="minorHAnsi"/>
                <w:color w:val="000000" w:themeColor="text1"/>
                <w:sz w:val="20"/>
                <w:szCs w:val="20"/>
              </w:rPr>
              <w:lastRenderedPageBreak/>
              <w:t>link (rounding)</w:t>
            </w:r>
          </w:p>
          <w:p w14:paraId="74766B59"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Castles focus</w:t>
            </w:r>
          </w:p>
          <w:p w14:paraId="7E013B4D"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Famous Welsh pirates – how the Welsh language helped their success</w:t>
            </w:r>
          </w:p>
          <w:p w14:paraId="104CF07D" w14:textId="77777777" w:rsidR="00A13B06" w:rsidRPr="00594AD7" w:rsidRDefault="00A13B06" w:rsidP="00594AD7">
            <w:pPr>
              <w:pStyle w:val="ListParagraph"/>
              <w:numPr>
                <w:ilvl w:val="0"/>
                <w:numId w:val="7"/>
              </w:numPr>
              <w:rPr>
                <w:rFonts w:asciiTheme="minorHAnsi" w:hAnsiTheme="minorHAnsi" w:cstheme="minorHAnsi"/>
                <w:color w:val="000000" w:themeColor="text1"/>
                <w:sz w:val="20"/>
                <w:szCs w:val="20"/>
              </w:rPr>
            </w:pPr>
            <w:r w:rsidRPr="00594AD7">
              <w:rPr>
                <w:rFonts w:asciiTheme="minorHAnsi" w:hAnsiTheme="minorHAnsi" w:cstheme="minorHAnsi"/>
                <w:color w:val="000000" w:themeColor="text1"/>
                <w:sz w:val="20"/>
                <w:szCs w:val="20"/>
              </w:rPr>
              <w:t>NHS – Aneurin Bevan</w:t>
            </w:r>
          </w:p>
          <w:p w14:paraId="35338B80" w14:textId="440821EB" w:rsidR="00ED75E2" w:rsidRPr="00594AD7" w:rsidRDefault="00ED75E2">
            <w:pPr>
              <w:pStyle w:val="TableParagraph"/>
              <w:spacing w:before="228"/>
              <w:ind w:left="104" w:right="105"/>
              <w:rPr>
                <w:rFonts w:asciiTheme="minorHAnsi" w:hAnsiTheme="minorHAnsi" w:cstheme="minorHAnsi"/>
                <w:sz w:val="20"/>
              </w:rPr>
            </w:pPr>
          </w:p>
        </w:tc>
        <w:tc>
          <w:tcPr>
            <w:tcW w:w="2460" w:type="dxa"/>
            <w:tcBorders>
              <w:bottom w:val="single" w:sz="4" w:space="0" w:color="auto"/>
            </w:tcBorders>
          </w:tcPr>
          <w:p w14:paraId="2ED87E36"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lastRenderedPageBreak/>
              <w:t>Josef Herman – Mining link – line, mark making skills – sketching</w:t>
            </w:r>
          </w:p>
          <w:p w14:paraId="426EA792" w14:textId="21534940" w:rsidR="00A13B06" w:rsidRPr="00594AD7" w:rsidRDefault="008412BF" w:rsidP="00594AD7">
            <w:pPr>
              <w:pStyle w:val="ListParagraph"/>
              <w:numPr>
                <w:ilvl w:val="0"/>
                <w:numId w:val="7"/>
              </w:numPr>
              <w:rPr>
                <w:rFonts w:asciiTheme="minorHAnsi" w:hAnsiTheme="minorHAnsi" w:cstheme="minorHAnsi"/>
                <w:sz w:val="20"/>
                <w:szCs w:val="20"/>
              </w:rPr>
            </w:pPr>
            <w:r>
              <w:rPr>
                <w:rFonts w:asciiTheme="minorHAnsi" w:hAnsiTheme="minorHAnsi" w:cstheme="minorHAnsi"/>
                <w:sz w:val="20"/>
                <w:szCs w:val="20"/>
              </w:rPr>
              <w:t>Self p</w:t>
            </w:r>
            <w:r w:rsidR="00A13B06" w:rsidRPr="00594AD7">
              <w:rPr>
                <w:rFonts w:asciiTheme="minorHAnsi" w:hAnsiTheme="minorHAnsi" w:cstheme="minorHAnsi"/>
                <w:sz w:val="20"/>
                <w:szCs w:val="20"/>
              </w:rPr>
              <w:t>ortrait – All about me</w:t>
            </w:r>
          </w:p>
          <w:p w14:paraId="2A1F7098"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Singing – Using Chatgpt AI – children to create songs about Wales, input vocabulary to create lyrics for their own song. Use google chrome music lab to create music. Welsh songs &amp; Christmas concert</w:t>
            </w:r>
          </w:p>
          <w:p w14:paraId="132F47EB" w14:textId="77777777" w:rsidR="00A13B06" w:rsidRPr="00594AD7" w:rsidRDefault="00A13B06" w:rsidP="00594AD7">
            <w:pPr>
              <w:pStyle w:val="ListParagraph"/>
              <w:numPr>
                <w:ilvl w:val="0"/>
                <w:numId w:val="7"/>
              </w:numPr>
              <w:rPr>
                <w:rFonts w:asciiTheme="minorHAnsi" w:hAnsiTheme="minorHAnsi" w:cstheme="minorHAnsi"/>
              </w:rPr>
            </w:pPr>
            <w:r w:rsidRPr="00594AD7">
              <w:rPr>
                <w:rFonts w:asciiTheme="minorHAnsi" w:hAnsiTheme="minorHAnsi" w:cstheme="minorHAnsi"/>
                <w:sz w:val="20"/>
                <w:szCs w:val="20"/>
              </w:rPr>
              <w:t>Textiles – Make sleep masks</w:t>
            </w:r>
          </w:p>
          <w:p w14:paraId="71BBF21E" w14:textId="677D10BD" w:rsidR="00ED75E2" w:rsidRPr="00594AD7" w:rsidRDefault="00ED75E2">
            <w:pPr>
              <w:pStyle w:val="TableParagraph"/>
              <w:spacing w:before="1"/>
              <w:ind w:right="110"/>
              <w:rPr>
                <w:rFonts w:asciiTheme="minorHAnsi" w:hAnsiTheme="minorHAnsi" w:cstheme="minorHAnsi"/>
                <w:sz w:val="20"/>
              </w:rPr>
            </w:pPr>
          </w:p>
        </w:tc>
        <w:tc>
          <w:tcPr>
            <w:tcW w:w="2645" w:type="dxa"/>
            <w:tcBorders>
              <w:bottom w:val="single" w:sz="4" w:space="0" w:color="auto"/>
            </w:tcBorders>
          </w:tcPr>
          <w:p w14:paraId="7155C493" w14:textId="3E681E2E"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Office skills – Word/Ppt – on castles</w:t>
            </w:r>
          </w:p>
          <w:p w14:paraId="026337CA"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Databases – skills, database on castles</w:t>
            </w:r>
          </w:p>
          <w:p w14:paraId="335FE194"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Light</w:t>
            </w:r>
          </w:p>
          <w:p w14:paraId="005DB028"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D&amp;T - Sleep masks – mental health</w:t>
            </w:r>
          </w:p>
          <w:p w14:paraId="253B9A4B"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Lungs – Respiratory system</w:t>
            </w:r>
          </w:p>
          <w:p w14:paraId="7A9AE5B8"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D&amp;T - Create a model of the lungs</w:t>
            </w:r>
          </w:p>
          <w:p w14:paraId="236BAE18"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STEM – Create a pirate ship that will float, is waterproof and can hold ‘booty’</w:t>
            </w:r>
          </w:p>
          <w:p w14:paraId="75029812" w14:textId="77777777" w:rsidR="00A13B06"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Smoking – effect on respiratory system, family and society. School nurse - vaping</w:t>
            </w:r>
          </w:p>
          <w:p w14:paraId="6A7170F7" w14:textId="0CB57F5F" w:rsidR="00ED75E2" w:rsidRPr="00594AD7" w:rsidRDefault="00A13B06" w:rsidP="00594AD7">
            <w:pPr>
              <w:pStyle w:val="ListParagraph"/>
              <w:numPr>
                <w:ilvl w:val="0"/>
                <w:numId w:val="7"/>
              </w:numPr>
              <w:rPr>
                <w:rFonts w:asciiTheme="minorHAnsi" w:hAnsiTheme="minorHAnsi" w:cstheme="minorHAnsi"/>
                <w:sz w:val="20"/>
                <w:szCs w:val="20"/>
              </w:rPr>
            </w:pPr>
            <w:r w:rsidRPr="00594AD7">
              <w:rPr>
                <w:rFonts w:asciiTheme="minorHAnsi" w:hAnsiTheme="minorHAnsi" w:cstheme="minorHAnsi"/>
                <w:sz w:val="20"/>
                <w:szCs w:val="20"/>
              </w:rPr>
              <w:t>Investigation – Does the size of your torso determine lung capacity?</w:t>
            </w:r>
          </w:p>
        </w:tc>
      </w:tr>
    </w:tbl>
    <w:p w14:paraId="46DD1F8E" w14:textId="414C4D4F" w:rsidR="00ED75E2" w:rsidRDefault="00877E5C">
      <w:pPr>
        <w:spacing w:line="230" w:lineRule="atLeast"/>
        <w:rPr>
          <w:sz w:val="20"/>
        </w:rPr>
        <w:sectPr w:rsidR="00ED75E2" w:rsidSect="0095386A">
          <w:footerReference w:type="default" r:id="rId9"/>
          <w:pgSz w:w="16840" w:h="11910" w:orient="landscape"/>
          <w:pgMar w:top="720" w:right="720" w:bottom="720" w:left="720" w:header="0" w:footer="968" w:gutter="0"/>
          <w:pgNumType w:start="1"/>
          <w:cols w:space="720"/>
          <w:docGrid w:linePitch="299"/>
        </w:sectPr>
      </w:pPr>
      <w:r>
        <w:rPr>
          <w:noProof/>
          <w:lang w:val="en-GB" w:eastAsia="en-GB"/>
        </w:rPr>
        <w:drawing>
          <wp:anchor distT="0" distB="0" distL="114300" distR="114300" simplePos="0" relativeHeight="251663360" behindDoc="0" locked="0" layoutInCell="1" allowOverlap="1" wp14:anchorId="06FD5EF5" wp14:editId="5651177E">
            <wp:simplePos x="0" y="0"/>
            <wp:positionH relativeFrom="column">
              <wp:posOffset>7324725</wp:posOffset>
            </wp:positionH>
            <wp:positionV relativeFrom="paragraph">
              <wp:posOffset>45085</wp:posOffset>
            </wp:positionV>
            <wp:extent cx="1303020" cy="1179195"/>
            <wp:effectExtent l="0" t="0" r="0" b="1905"/>
            <wp:wrapNone/>
            <wp:docPr id="1739535706" name="Picture 1" descr="A logo with puzzle pie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35706" name="Picture 1" descr="A logo with puzzle piec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3020" cy="117919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0" locked="0" layoutInCell="1" allowOverlap="1" wp14:anchorId="53FD1737" wp14:editId="49FDF380">
            <wp:simplePos x="0" y="0"/>
            <wp:positionH relativeFrom="column">
              <wp:posOffset>676275</wp:posOffset>
            </wp:positionH>
            <wp:positionV relativeFrom="paragraph">
              <wp:posOffset>18415</wp:posOffset>
            </wp:positionV>
            <wp:extent cx="1225550" cy="1181735"/>
            <wp:effectExtent l="0" t="0" r="0" b="0"/>
            <wp:wrapNone/>
            <wp:docPr id="1507176020" name="Picture 4" descr="A he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76020" name="Picture 4" descr="A heart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5550" cy="118173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9504" behindDoc="0" locked="0" layoutInCell="1" allowOverlap="1" wp14:anchorId="33506733" wp14:editId="71D42161">
            <wp:simplePos x="0" y="0"/>
            <wp:positionH relativeFrom="column">
              <wp:posOffset>2809875</wp:posOffset>
            </wp:positionH>
            <wp:positionV relativeFrom="paragraph">
              <wp:posOffset>8890</wp:posOffset>
            </wp:positionV>
            <wp:extent cx="1280969" cy="1188923"/>
            <wp:effectExtent l="0" t="0" r="0" b="0"/>
            <wp:wrapNone/>
            <wp:docPr id="1057515427" name="Picture 2" descr="A logo with a shooting sta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515427" name="Picture 2" descr="A logo with a shooting star and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80969" cy="1188923"/>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0528" behindDoc="0" locked="0" layoutInCell="1" allowOverlap="1" wp14:anchorId="4FEE3CC6" wp14:editId="778A7B72">
            <wp:simplePos x="0" y="0"/>
            <wp:positionH relativeFrom="column">
              <wp:posOffset>5133975</wp:posOffset>
            </wp:positionH>
            <wp:positionV relativeFrom="paragraph">
              <wp:posOffset>18415</wp:posOffset>
            </wp:positionV>
            <wp:extent cx="1239127" cy="1206230"/>
            <wp:effectExtent l="0" t="0" r="0" b="0"/>
            <wp:wrapNone/>
            <wp:docPr id="467524962" name="Picture 3" descr="A blue and green earth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24962" name="Picture 3" descr="A blue and green earth with black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9127" cy="120623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center" w:tblpY="697"/>
        <w:tblW w:w="0" w:type="auto"/>
        <w:tblLook w:val="04A0" w:firstRow="1" w:lastRow="0" w:firstColumn="1" w:lastColumn="0" w:noHBand="0" w:noVBand="1"/>
      </w:tblPr>
      <w:tblGrid>
        <w:gridCol w:w="2254"/>
        <w:gridCol w:w="2254"/>
        <w:gridCol w:w="2254"/>
        <w:gridCol w:w="2276"/>
      </w:tblGrid>
      <w:tr w:rsidR="0095386A" w14:paraId="0975E27F" w14:textId="77777777" w:rsidTr="0095386A">
        <w:trPr>
          <w:trHeight w:val="2269"/>
        </w:trPr>
        <w:tc>
          <w:tcPr>
            <w:tcW w:w="2254" w:type="dxa"/>
            <w:tcBorders>
              <w:top w:val="nil"/>
              <w:left w:val="nil"/>
              <w:bottom w:val="nil"/>
              <w:right w:val="nil"/>
            </w:tcBorders>
          </w:tcPr>
          <w:p w14:paraId="5A705B33" w14:textId="77777777" w:rsidR="0095386A" w:rsidRDefault="0095386A" w:rsidP="0095386A"/>
          <w:p w14:paraId="23679769" w14:textId="5F78E916" w:rsidR="0095386A" w:rsidRDefault="0095386A" w:rsidP="0095386A"/>
        </w:tc>
        <w:tc>
          <w:tcPr>
            <w:tcW w:w="2254" w:type="dxa"/>
            <w:tcBorders>
              <w:top w:val="nil"/>
              <w:left w:val="nil"/>
              <w:bottom w:val="nil"/>
              <w:right w:val="nil"/>
            </w:tcBorders>
          </w:tcPr>
          <w:p w14:paraId="1D7E5F08" w14:textId="37B11271" w:rsidR="00877E5C" w:rsidRPr="0095386A" w:rsidRDefault="00877E5C" w:rsidP="0095386A">
            <w:pPr>
              <w:rPr>
                <w:noProof/>
              </w:rPr>
            </w:pPr>
          </w:p>
        </w:tc>
        <w:tc>
          <w:tcPr>
            <w:tcW w:w="2254" w:type="dxa"/>
            <w:tcBorders>
              <w:top w:val="nil"/>
              <w:left w:val="nil"/>
              <w:bottom w:val="nil"/>
              <w:right w:val="nil"/>
            </w:tcBorders>
          </w:tcPr>
          <w:p w14:paraId="1410699C" w14:textId="3F662ED7" w:rsidR="0095386A" w:rsidRPr="006E00E2" w:rsidRDefault="0095386A" w:rsidP="0095386A"/>
        </w:tc>
        <w:tc>
          <w:tcPr>
            <w:tcW w:w="2276" w:type="dxa"/>
            <w:tcBorders>
              <w:top w:val="nil"/>
              <w:left w:val="nil"/>
              <w:bottom w:val="nil"/>
              <w:right w:val="nil"/>
            </w:tcBorders>
          </w:tcPr>
          <w:p w14:paraId="54B045E2" w14:textId="24336EAA" w:rsidR="0095386A" w:rsidRDefault="0095386A" w:rsidP="0095386A"/>
        </w:tc>
      </w:tr>
    </w:tbl>
    <w:p w14:paraId="798EA2DD" w14:textId="6F41356D" w:rsidR="00ED75E2" w:rsidRDefault="00ED75E2">
      <w:pPr>
        <w:spacing w:line="206" w:lineRule="exact"/>
        <w:rPr>
          <w:sz w:val="18"/>
        </w:rPr>
      </w:pPr>
    </w:p>
    <w:p w14:paraId="4E852850" w14:textId="2B73E783" w:rsidR="0095386A" w:rsidRPr="0095386A" w:rsidRDefault="0095386A" w:rsidP="0095386A">
      <w:pPr>
        <w:tabs>
          <w:tab w:val="left" w:pos="551"/>
        </w:tabs>
        <w:rPr>
          <w:sz w:val="18"/>
        </w:rPr>
        <w:sectPr w:rsidR="0095386A" w:rsidRPr="0095386A" w:rsidSect="00B10F20">
          <w:type w:val="continuous"/>
          <w:pgSz w:w="16840" w:h="11910" w:orient="landscape"/>
          <w:pgMar w:top="640" w:right="300" w:bottom="1200" w:left="420" w:header="0" w:footer="968" w:gutter="0"/>
          <w:cols w:space="720"/>
        </w:sectPr>
      </w:pPr>
    </w:p>
    <w:p w14:paraId="656867AB" w14:textId="77777777" w:rsidR="00ED75E2" w:rsidRDefault="00ED75E2">
      <w:pPr>
        <w:pStyle w:val="BodyText"/>
        <w:rPr>
          <w:sz w:val="2"/>
        </w:rPr>
      </w:pPr>
    </w:p>
    <w:p w14:paraId="68D8EB31" w14:textId="77777777" w:rsidR="00ED75E2" w:rsidRDefault="00ED75E2">
      <w:pPr>
        <w:spacing w:line="230" w:lineRule="atLeast"/>
        <w:rPr>
          <w:sz w:val="20"/>
        </w:rPr>
        <w:sectPr w:rsidR="00ED75E2" w:rsidSect="00B10F20">
          <w:pgSz w:w="16840" w:h="11910" w:orient="landscape"/>
          <w:pgMar w:top="940" w:right="300" w:bottom="1200" w:left="420" w:header="0" w:footer="968" w:gutter="0"/>
          <w:cols w:space="720"/>
        </w:sectPr>
      </w:pPr>
    </w:p>
    <w:p w14:paraId="64C3B8E0" w14:textId="77777777" w:rsidR="00ED75E2" w:rsidRDefault="00ED75E2">
      <w:pPr>
        <w:pStyle w:val="BodyText"/>
        <w:spacing w:before="4"/>
        <w:rPr>
          <w:sz w:val="11"/>
        </w:rPr>
      </w:pPr>
    </w:p>
    <w:p w14:paraId="77C92C67" w14:textId="77777777" w:rsidR="00A500A2" w:rsidRDefault="00A500A2"/>
    <w:sectPr w:rsidR="00A500A2" w:rsidSect="00B10F20">
      <w:pgSz w:w="16840" w:h="11910" w:orient="landscape"/>
      <w:pgMar w:top="1340" w:right="300" w:bottom="1200" w:left="420" w:header="0" w:footer="9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32709" w14:textId="77777777" w:rsidR="00D50A7B" w:rsidRDefault="00D50A7B">
      <w:r>
        <w:separator/>
      </w:r>
    </w:p>
  </w:endnote>
  <w:endnote w:type="continuationSeparator" w:id="0">
    <w:p w14:paraId="2E8F96E9" w14:textId="77777777" w:rsidR="00D50A7B" w:rsidRDefault="00D5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4BB3A" w14:textId="77777777" w:rsidR="00ED75E2" w:rsidRDefault="006A6956">
    <w:pPr>
      <w:pStyle w:val="BodyText"/>
      <w:spacing w:line="14" w:lineRule="auto"/>
      <w:rPr>
        <w:b w:val="0"/>
        <w:sz w:val="20"/>
      </w:rPr>
    </w:pPr>
    <w:r>
      <w:rPr>
        <w:noProof/>
        <w:lang w:val="en-GB" w:eastAsia="en-GB"/>
      </w:rPr>
      <mc:AlternateContent>
        <mc:Choice Requires="wps">
          <w:drawing>
            <wp:anchor distT="0" distB="0" distL="0" distR="0" simplePos="0" relativeHeight="251658240" behindDoc="1" locked="0" layoutInCell="1" allowOverlap="1" wp14:anchorId="5992E512" wp14:editId="736AD700">
              <wp:simplePos x="0" y="0"/>
              <wp:positionH relativeFrom="page">
                <wp:posOffset>5273923</wp:posOffset>
              </wp:positionH>
              <wp:positionV relativeFrom="page">
                <wp:posOffset>6777028</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64C72325" w14:textId="776CCC20" w:rsidR="00ED75E2" w:rsidRDefault="006A6956">
                          <w:pPr>
                            <w:spacing w:before="13"/>
                            <w:ind w:left="60"/>
                          </w:pPr>
                          <w:r>
                            <w:rPr>
                              <w:spacing w:val="-10"/>
                            </w:rPr>
                            <w:fldChar w:fldCharType="begin"/>
                          </w:r>
                          <w:r>
                            <w:rPr>
                              <w:spacing w:val="-10"/>
                            </w:rPr>
                            <w:instrText xml:space="preserve"> PAGE </w:instrText>
                          </w:r>
                          <w:r>
                            <w:rPr>
                              <w:spacing w:val="-10"/>
                            </w:rPr>
                            <w:fldChar w:fldCharType="separate"/>
                          </w:r>
                          <w:r w:rsidR="00F90287">
                            <w:rPr>
                              <w:noProof/>
                              <w:spacing w:val="-10"/>
                            </w:rPr>
                            <w:t>5</w:t>
                          </w:r>
                          <w:r>
                            <w:rPr>
                              <w:spacing w:val="-10"/>
                            </w:rPr>
                            <w:fldChar w:fldCharType="end"/>
                          </w:r>
                        </w:p>
                      </w:txbxContent>
                    </wps:txbx>
                    <wps:bodyPr wrap="square" lIns="0" tIns="0" rIns="0" bIns="0" rtlCol="0">
                      <a:noAutofit/>
                    </wps:bodyPr>
                  </wps:wsp>
                </a:graphicData>
              </a:graphic>
            </wp:anchor>
          </w:drawing>
        </mc:Choice>
        <mc:Fallback>
          <w:pict>
            <v:shapetype w14:anchorId="5992E512" id="_x0000_t202" coordsize="21600,21600" o:spt="202" path="m,l,21600r21600,l21600,xe">
              <v:stroke joinstyle="miter"/>
              <v:path gradientshapeok="t" o:connecttype="rect"/>
            </v:shapetype>
            <v:shape id="Textbox 2" o:spid="_x0000_s1027" type="#_x0000_t202" style="position:absolute;margin-left:415.25pt;margin-top:533.6pt;width:13.15pt;height:14.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" filled="f" stroked="f">
              <v:path arrowok="t"/>
              <v:textbox inset="0,0,0,0">
                <w:txbxContent>
                  <w:p w14:paraId="64C72325" w14:textId="776CCC20" w:rsidR="00ED75E2" w:rsidRDefault="006A6956">
                    <w:pPr>
                      <w:spacing w:before="13"/>
                      <w:ind w:left="60"/>
                    </w:pPr>
                    <w:r>
                      <w:rPr>
                        <w:spacing w:val="-10"/>
                      </w:rPr>
                      <w:fldChar w:fldCharType="begin"/>
                    </w:r>
                    <w:r>
                      <w:rPr>
                        <w:spacing w:val="-10"/>
                      </w:rPr>
                      <w:instrText xml:space="preserve"> PAGE </w:instrText>
                    </w:r>
                    <w:r>
                      <w:rPr>
                        <w:spacing w:val="-10"/>
                      </w:rPr>
                      <w:fldChar w:fldCharType="separate"/>
                    </w:r>
                    <w:r w:rsidR="00F90287">
                      <w:rPr>
                        <w:noProof/>
                        <w:spacing w:val="-10"/>
                      </w:rPr>
                      <w:t>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2606F" w14:textId="77777777" w:rsidR="00D50A7B" w:rsidRDefault="00D50A7B">
      <w:r>
        <w:separator/>
      </w:r>
    </w:p>
  </w:footnote>
  <w:footnote w:type="continuationSeparator" w:id="0">
    <w:p w14:paraId="16409568" w14:textId="77777777" w:rsidR="00D50A7B" w:rsidRDefault="00D50A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D3904"/>
    <w:multiLevelType w:val="hybridMultilevel"/>
    <w:tmpl w:val="C3C25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C04CA8"/>
    <w:multiLevelType w:val="hybridMultilevel"/>
    <w:tmpl w:val="210C13A2"/>
    <w:lvl w:ilvl="0" w:tplc="9E489890">
      <w:numFmt w:val="bullet"/>
      <w:lvlText w:val=""/>
      <w:lvlJc w:val="left"/>
      <w:pPr>
        <w:ind w:left="275" w:hanging="170"/>
      </w:pPr>
      <w:rPr>
        <w:rFonts w:ascii="Symbol" w:eastAsia="Symbol" w:hAnsi="Symbol" w:cs="Symbol" w:hint="default"/>
        <w:b w:val="0"/>
        <w:bCs w:val="0"/>
        <w:i w:val="0"/>
        <w:iCs w:val="0"/>
        <w:spacing w:val="0"/>
        <w:w w:val="101"/>
        <w:sz w:val="18"/>
        <w:szCs w:val="18"/>
        <w:lang w:val="en-US" w:eastAsia="en-US" w:bidi="ar-SA"/>
      </w:rPr>
    </w:lvl>
    <w:lvl w:ilvl="1" w:tplc="5E7C1630">
      <w:numFmt w:val="bullet"/>
      <w:lvlText w:val="•"/>
      <w:lvlJc w:val="left"/>
      <w:pPr>
        <w:ind w:left="1044" w:hanging="170"/>
      </w:pPr>
      <w:rPr>
        <w:rFonts w:hint="default"/>
        <w:lang w:val="en-US" w:eastAsia="en-US" w:bidi="ar-SA"/>
      </w:rPr>
    </w:lvl>
    <w:lvl w:ilvl="2" w:tplc="994EBEE8">
      <w:numFmt w:val="bullet"/>
      <w:lvlText w:val="•"/>
      <w:lvlJc w:val="left"/>
      <w:pPr>
        <w:ind w:left="1809" w:hanging="170"/>
      </w:pPr>
      <w:rPr>
        <w:rFonts w:hint="default"/>
        <w:lang w:val="en-US" w:eastAsia="en-US" w:bidi="ar-SA"/>
      </w:rPr>
    </w:lvl>
    <w:lvl w:ilvl="3" w:tplc="589CDFE6">
      <w:numFmt w:val="bullet"/>
      <w:lvlText w:val="•"/>
      <w:lvlJc w:val="left"/>
      <w:pPr>
        <w:ind w:left="2574" w:hanging="170"/>
      </w:pPr>
      <w:rPr>
        <w:rFonts w:hint="default"/>
        <w:lang w:val="en-US" w:eastAsia="en-US" w:bidi="ar-SA"/>
      </w:rPr>
    </w:lvl>
    <w:lvl w:ilvl="4" w:tplc="19F8929A">
      <w:numFmt w:val="bullet"/>
      <w:lvlText w:val="•"/>
      <w:lvlJc w:val="left"/>
      <w:pPr>
        <w:ind w:left="3339" w:hanging="170"/>
      </w:pPr>
      <w:rPr>
        <w:rFonts w:hint="default"/>
        <w:lang w:val="en-US" w:eastAsia="en-US" w:bidi="ar-SA"/>
      </w:rPr>
    </w:lvl>
    <w:lvl w:ilvl="5" w:tplc="C9C87282">
      <w:numFmt w:val="bullet"/>
      <w:lvlText w:val="•"/>
      <w:lvlJc w:val="left"/>
      <w:pPr>
        <w:ind w:left="4104" w:hanging="170"/>
      </w:pPr>
      <w:rPr>
        <w:rFonts w:hint="default"/>
        <w:lang w:val="en-US" w:eastAsia="en-US" w:bidi="ar-SA"/>
      </w:rPr>
    </w:lvl>
    <w:lvl w:ilvl="6" w:tplc="4794627E">
      <w:numFmt w:val="bullet"/>
      <w:lvlText w:val="•"/>
      <w:lvlJc w:val="left"/>
      <w:pPr>
        <w:ind w:left="4869" w:hanging="170"/>
      </w:pPr>
      <w:rPr>
        <w:rFonts w:hint="default"/>
        <w:lang w:val="en-US" w:eastAsia="en-US" w:bidi="ar-SA"/>
      </w:rPr>
    </w:lvl>
    <w:lvl w:ilvl="7" w:tplc="14C2DA28">
      <w:numFmt w:val="bullet"/>
      <w:lvlText w:val="•"/>
      <w:lvlJc w:val="left"/>
      <w:pPr>
        <w:ind w:left="5634" w:hanging="170"/>
      </w:pPr>
      <w:rPr>
        <w:rFonts w:hint="default"/>
        <w:lang w:val="en-US" w:eastAsia="en-US" w:bidi="ar-SA"/>
      </w:rPr>
    </w:lvl>
    <w:lvl w:ilvl="8" w:tplc="DF10138A">
      <w:numFmt w:val="bullet"/>
      <w:lvlText w:val="•"/>
      <w:lvlJc w:val="left"/>
      <w:pPr>
        <w:ind w:left="6399" w:hanging="170"/>
      </w:pPr>
      <w:rPr>
        <w:rFonts w:hint="default"/>
        <w:lang w:val="en-US" w:eastAsia="en-US" w:bidi="ar-SA"/>
      </w:rPr>
    </w:lvl>
  </w:abstractNum>
  <w:abstractNum w:abstractNumId="2" w15:restartNumberingAfterBreak="0">
    <w:nsid w:val="25225187"/>
    <w:multiLevelType w:val="hybridMultilevel"/>
    <w:tmpl w:val="D6227EDE"/>
    <w:lvl w:ilvl="0" w:tplc="AE5ED45E">
      <w:start w:val="1"/>
      <w:numFmt w:val="decimal"/>
      <w:lvlText w:val="%1."/>
      <w:lvlJc w:val="left"/>
      <w:pPr>
        <w:ind w:left="310" w:hanging="201"/>
        <w:jc w:val="left"/>
      </w:pPr>
      <w:rPr>
        <w:rFonts w:ascii="Arial" w:eastAsia="Arial" w:hAnsi="Arial" w:cs="Arial" w:hint="default"/>
        <w:b w:val="0"/>
        <w:bCs w:val="0"/>
        <w:i w:val="0"/>
        <w:iCs w:val="0"/>
        <w:spacing w:val="-2"/>
        <w:w w:val="101"/>
        <w:sz w:val="18"/>
        <w:szCs w:val="18"/>
        <w:lang w:val="en-US" w:eastAsia="en-US" w:bidi="ar-SA"/>
      </w:rPr>
    </w:lvl>
    <w:lvl w:ilvl="1" w:tplc="C91813B2">
      <w:start w:val="1"/>
      <w:numFmt w:val="lowerLetter"/>
      <w:lvlText w:val="%2."/>
      <w:lvlJc w:val="left"/>
      <w:pPr>
        <w:ind w:left="830" w:hanging="360"/>
        <w:jc w:val="left"/>
      </w:pPr>
      <w:rPr>
        <w:rFonts w:ascii="Arial" w:eastAsia="Arial" w:hAnsi="Arial" w:cs="Arial" w:hint="default"/>
        <w:b/>
        <w:bCs/>
        <w:i w:val="0"/>
        <w:iCs w:val="0"/>
        <w:spacing w:val="-2"/>
        <w:w w:val="101"/>
        <w:sz w:val="18"/>
        <w:szCs w:val="18"/>
        <w:lang w:val="en-US" w:eastAsia="en-US" w:bidi="ar-SA"/>
      </w:rPr>
    </w:lvl>
    <w:lvl w:ilvl="2" w:tplc="EE9C8CFC">
      <w:numFmt w:val="bullet"/>
      <w:lvlText w:val="•"/>
      <w:lvlJc w:val="left"/>
      <w:pPr>
        <w:ind w:left="1627" w:hanging="360"/>
      </w:pPr>
      <w:rPr>
        <w:rFonts w:hint="default"/>
        <w:lang w:val="en-US" w:eastAsia="en-US" w:bidi="ar-SA"/>
      </w:rPr>
    </w:lvl>
    <w:lvl w:ilvl="3" w:tplc="0A2EE2EE">
      <w:numFmt w:val="bullet"/>
      <w:lvlText w:val="•"/>
      <w:lvlJc w:val="left"/>
      <w:pPr>
        <w:ind w:left="2415" w:hanging="360"/>
      </w:pPr>
      <w:rPr>
        <w:rFonts w:hint="default"/>
        <w:lang w:val="en-US" w:eastAsia="en-US" w:bidi="ar-SA"/>
      </w:rPr>
    </w:lvl>
    <w:lvl w:ilvl="4" w:tplc="7A208C44">
      <w:numFmt w:val="bullet"/>
      <w:lvlText w:val="•"/>
      <w:lvlJc w:val="left"/>
      <w:pPr>
        <w:ind w:left="3203" w:hanging="360"/>
      </w:pPr>
      <w:rPr>
        <w:rFonts w:hint="default"/>
        <w:lang w:val="en-US" w:eastAsia="en-US" w:bidi="ar-SA"/>
      </w:rPr>
    </w:lvl>
    <w:lvl w:ilvl="5" w:tplc="B8EA9FD0">
      <w:numFmt w:val="bullet"/>
      <w:lvlText w:val="•"/>
      <w:lvlJc w:val="left"/>
      <w:pPr>
        <w:ind w:left="3990" w:hanging="360"/>
      </w:pPr>
      <w:rPr>
        <w:rFonts w:hint="default"/>
        <w:lang w:val="en-US" w:eastAsia="en-US" w:bidi="ar-SA"/>
      </w:rPr>
    </w:lvl>
    <w:lvl w:ilvl="6" w:tplc="9760E5EE">
      <w:numFmt w:val="bullet"/>
      <w:lvlText w:val="•"/>
      <w:lvlJc w:val="left"/>
      <w:pPr>
        <w:ind w:left="4778" w:hanging="360"/>
      </w:pPr>
      <w:rPr>
        <w:rFonts w:hint="default"/>
        <w:lang w:val="en-US" w:eastAsia="en-US" w:bidi="ar-SA"/>
      </w:rPr>
    </w:lvl>
    <w:lvl w:ilvl="7" w:tplc="7BD2B224">
      <w:numFmt w:val="bullet"/>
      <w:lvlText w:val="•"/>
      <w:lvlJc w:val="left"/>
      <w:pPr>
        <w:ind w:left="5566" w:hanging="360"/>
      </w:pPr>
      <w:rPr>
        <w:rFonts w:hint="default"/>
        <w:lang w:val="en-US" w:eastAsia="en-US" w:bidi="ar-SA"/>
      </w:rPr>
    </w:lvl>
    <w:lvl w:ilvl="8" w:tplc="AA5E46F8">
      <w:numFmt w:val="bullet"/>
      <w:lvlText w:val="•"/>
      <w:lvlJc w:val="left"/>
      <w:pPr>
        <w:ind w:left="6353" w:hanging="360"/>
      </w:pPr>
      <w:rPr>
        <w:rFonts w:hint="default"/>
        <w:lang w:val="en-US" w:eastAsia="en-US" w:bidi="ar-SA"/>
      </w:rPr>
    </w:lvl>
  </w:abstractNum>
  <w:abstractNum w:abstractNumId="3" w15:restartNumberingAfterBreak="0">
    <w:nsid w:val="37AF6CC3"/>
    <w:multiLevelType w:val="hybridMultilevel"/>
    <w:tmpl w:val="880E1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C83F6C"/>
    <w:multiLevelType w:val="hybridMultilevel"/>
    <w:tmpl w:val="8ACC1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5F77AE5"/>
    <w:multiLevelType w:val="hybridMultilevel"/>
    <w:tmpl w:val="FC1C6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AB00647"/>
    <w:multiLevelType w:val="hybridMultilevel"/>
    <w:tmpl w:val="F5741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5E2"/>
    <w:rsid w:val="00594AD7"/>
    <w:rsid w:val="006A6956"/>
    <w:rsid w:val="006C6C83"/>
    <w:rsid w:val="007E51C4"/>
    <w:rsid w:val="008412BF"/>
    <w:rsid w:val="00877E5C"/>
    <w:rsid w:val="0095386A"/>
    <w:rsid w:val="009F0428"/>
    <w:rsid w:val="00A13B06"/>
    <w:rsid w:val="00A500A2"/>
    <w:rsid w:val="00A56FB5"/>
    <w:rsid w:val="00AA7C7F"/>
    <w:rsid w:val="00AE67E6"/>
    <w:rsid w:val="00AF2227"/>
    <w:rsid w:val="00B10F20"/>
    <w:rsid w:val="00B906A8"/>
    <w:rsid w:val="00C83764"/>
    <w:rsid w:val="00CD0823"/>
    <w:rsid w:val="00D50A7B"/>
    <w:rsid w:val="00D92E71"/>
    <w:rsid w:val="00EB304F"/>
    <w:rsid w:val="00ED75E2"/>
    <w:rsid w:val="00F9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8ED8B"/>
  <w15:docId w15:val="{F9408462-D493-CD4C-B68B-A62B60A5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96"/>
      <w:szCs w:val="96"/>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9"/>
    </w:pPr>
  </w:style>
  <w:style w:type="table" w:styleId="TableGrid">
    <w:name w:val="Table Grid"/>
    <w:basedOn w:val="TableNormal"/>
    <w:uiPriority w:val="39"/>
    <w:rsid w:val="0095386A"/>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5386A"/>
    <w:pPr>
      <w:widowControl/>
      <w:tabs>
        <w:tab w:val="center" w:pos="4513"/>
        <w:tab w:val="right" w:pos="9026"/>
      </w:tabs>
      <w:autoSpaceDE/>
      <w:autoSpaceDN/>
    </w:pPr>
    <w:rPr>
      <w:rFonts w:asciiTheme="minorHAnsi" w:eastAsiaTheme="minorHAnsi" w:hAnsiTheme="minorHAnsi" w:cstheme="minorBidi"/>
      <w:sz w:val="24"/>
      <w:szCs w:val="24"/>
      <w:lang w:val="en-GB"/>
    </w:rPr>
  </w:style>
  <w:style w:type="character" w:customStyle="1" w:styleId="FooterChar">
    <w:name w:val="Footer Char"/>
    <w:basedOn w:val="DefaultParagraphFont"/>
    <w:link w:val="Footer"/>
    <w:uiPriority w:val="99"/>
    <w:rsid w:val="0095386A"/>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8" ma:contentTypeDescription="Create a new document." ma:contentTypeScope="" ma:versionID="ad5bb03b84e420b699609b7472aa17f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4488f20487787a84d02f6e53dfc44a06" ns2:_="" ns3:_="">
    <xsd:import namespace="02ff64b8-a1f2-45ea-aeb4-1ae894e12aac"/>
    <xsd:import namespace="071d2ab0-3876-4647-8fe0-0d04a86aa393"/>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3" nillable="true" ma:displayName="Taxonomy Catch All Column" ma:hidden="true" ma:list="{4db42ec5-26c1-4677-9d88-1e6c2bf9acab}"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044D4F-6806-4556-950E-1F7526B84A35}"/>
</file>

<file path=customXml/itemProps2.xml><?xml version="1.0" encoding="utf-8"?>
<ds:datastoreItem xmlns:ds="http://schemas.openxmlformats.org/officeDocument/2006/customXml" ds:itemID="{334B0E3C-7B38-45C0-A447-3F957EEAC93D}"/>
</file>

<file path=customXml/itemProps3.xml><?xml version="1.0" encoding="utf-8"?>
<ds:datastoreItem xmlns:ds="http://schemas.openxmlformats.org/officeDocument/2006/customXml" ds:itemID="{D11FC307-F464-4076-A5C9-6AA346F91F07}"/>
</file>

<file path=docProps/app.xml><?xml version="1.0" encoding="utf-8"?>
<Properties xmlns="http://schemas.openxmlformats.org/officeDocument/2006/extended-properties" xmlns:vt="http://schemas.openxmlformats.org/officeDocument/2006/docPropsVTypes">
  <Template>Normal.dotm</Template>
  <TotalTime>0</TotalTime>
  <Pages>6</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Microsoft Word - Year 3 LPS Learning Projects.docx</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Year 3 LPS Learning Projects.docx</dc:title>
  <dc:creator>Rhian Thomas</dc:creator>
  <cp:lastModifiedBy>R Thomas (Pontarddulais Primary School)</cp:lastModifiedBy>
  <cp:revision>2</cp:revision>
  <cp:lastPrinted>2024-05-16T09:51:00Z</cp:lastPrinted>
  <dcterms:created xsi:type="dcterms:W3CDTF">2024-09-09T18:50:00Z</dcterms:created>
  <dcterms:modified xsi:type="dcterms:W3CDTF">2024-09-09T18:50:00Z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2023-07-14T00:00:00Z</vt:filetime>
  </property>
  <property fmtid="{D5CDD505-2E9C-101B-9397-08002B2CF9AE}" pid="3" name="Creator">
    <vt:lpwstr>Word</vt:lpwstr>
  </property>
  <property fmtid="{D5CDD505-2E9C-101B-9397-08002B2CF9AE}" pid="4" name="LastSaved">
    <vt:filetime>2023-10-18T00:00:00Z</vt:filetime>
  </property>
  <property fmtid="{D5CDD505-2E9C-101B-9397-08002B2CF9AE}" pid="5" name="Producer">
    <vt:lpwstr>macOS Version 13.2.1 (Build 22D68) Quartz PDFContext</vt:lpwstr>
  </property>
  <property fmtid="{D5CDD505-2E9C-101B-9397-08002B2CF9AE}" pid="6" name="ContentTypeId">
    <vt:lpwstr>0x010100A90D552248F3B8448449C1D79A34A86D</vt:lpwstr>
  </property>
</Properties>
</file>